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45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3618"/>
      </w:tblGrid>
      <w:tr w:rsidR="005F0212">
        <w:trPr>
          <w:trHeight w:val="818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5F0212" w:rsidRDefault="00F53C6F">
            <w:pPr>
              <w:spacing w:after="38" w:line="240" w:lineRule="auto"/>
              <w:ind w:left="216" w:firstLine="0"/>
            </w:pPr>
            <w:r>
              <w:rPr>
                <w:b/>
              </w:rPr>
              <w:t>СОГЛАСОВАНО</w:t>
            </w:r>
            <w:r>
              <w:t xml:space="preserve">  </w:t>
            </w:r>
          </w:p>
          <w:p w:rsidR="00F53C6F" w:rsidRDefault="00F53C6F" w:rsidP="00F53C6F">
            <w:pPr>
              <w:spacing w:after="0" w:line="276" w:lineRule="auto"/>
              <w:ind w:left="216" w:right="142" w:firstLine="0"/>
              <w:jc w:val="both"/>
            </w:pPr>
            <w:proofErr w:type="gramStart"/>
            <w:r>
              <w:t>педагогическим</w:t>
            </w:r>
            <w:proofErr w:type="gramEnd"/>
            <w:r>
              <w:t xml:space="preserve"> советом</w:t>
            </w:r>
            <w:r>
              <w:t xml:space="preserve">  </w:t>
            </w:r>
          </w:p>
          <w:p w:rsidR="005F0212" w:rsidRDefault="00F53C6F" w:rsidP="00F53C6F">
            <w:pPr>
              <w:spacing w:after="0" w:line="276" w:lineRule="auto"/>
              <w:ind w:left="216" w:right="142" w:firstLine="0"/>
              <w:jc w:val="both"/>
            </w:pPr>
            <w:proofErr w:type="gramStart"/>
            <w:r>
              <w:t>протокол</w:t>
            </w:r>
            <w:proofErr w:type="gramEnd"/>
            <w:r>
              <w:t xml:space="preserve"> от  30.08.2023  №1 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F53C6F" w:rsidRDefault="00F53C6F" w:rsidP="00F53C6F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  <w:p w:rsidR="005F0212" w:rsidRDefault="00F53C6F" w:rsidP="00F53C6F">
            <w:pPr>
              <w:spacing w:after="0" w:line="276" w:lineRule="auto"/>
              <w:ind w:left="0" w:firstLine="0"/>
            </w:pPr>
            <w:proofErr w:type="gramStart"/>
            <w:r>
              <w:rPr>
                <w:b/>
              </w:rPr>
              <w:t>Приказом  от</w:t>
            </w:r>
            <w:proofErr w:type="gramEnd"/>
            <w:r>
              <w:rPr>
                <w:b/>
              </w:rPr>
              <w:t xml:space="preserve"> 30.08.2024</w:t>
            </w:r>
            <w:r>
              <w:rPr>
                <w:b/>
              </w:rPr>
              <w:t xml:space="preserve">      №250-ОД</w:t>
            </w:r>
          </w:p>
        </w:tc>
      </w:tr>
      <w:tr w:rsidR="005F0212">
        <w:trPr>
          <w:trHeight w:val="828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</w:tcPr>
          <w:p w:rsidR="005F0212" w:rsidRDefault="00F53C6F">
            <w:pPr>
              <w:spacing w:after="279" w:line="240" w:lineRule="auto"/>
              <w:ind w:left="216" w:firstLine="0"/>
            </w:pPr>
            <w:r>
              <w:t xml:space="preserve"> </w:t>
            </w:r>
          </w:p>
          <w:p w:rsidR="005F0212" w:rsidRDefault="00F53C6F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5F0212" w:rsidRDefault="00F53C6F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5F0212" w:rsidRDefault="00F53C6F">
      <w:pPr>
        <w:pStyle w:val="1"/>
        <w:numPr>
          <w:ilvl w:val="0"/>
          <w:numId w:val="0"/>
        </w:numPr>
        <w:spacing w:after="45"/>
      </w:pPr>
      <w:r>
        <w:t>ПОЛОЖЕНИЕ</w:t>
      </w:r>
      <w:r>
        <w:rPr>
          <w:b w:val="0"/>
          <w:sz w:val="22"/>
        </w:rPr>
        <w:t xml:space="preserve"> </w:t>
      </w:r>
    </w:p>
    <w:p w:rsidR="005F0212" w:rsidRDefault="00F53C6F">
      <w:pPr>
        <w:pStyle w:val="1"/>
        <w:numPr>
          <w:ilvl w:val="0"/>
          <w:numId w:val="0"/>
        </w:numPr>
        <w:spacing w:after="36"/>
      </w:pPr>
      <w:proofErr w:type="gramStart"/>
      <w:r>
        <w:t>о</w:t>
      </w:r>
      <w:proofErr w:type="gramEnd"/>
      <w:r>
        <w:t xml:space="preserve"> </w:t>
      </w:r>
      <w:proofErr w:type="spellStart"/>
      <w:r>
        <w:t>бракеражной</w:t>
      </w:r>
      <w:proofErr w:type="spellEnd"/>
      <w:r>
        <w:t xml:space="preserve"> комиссии  </w:t>
      </w:r>
    </w:p>
    <w:p w:rsidR="005F0212" w:rsidRDefault="00F53C6F">
      <w:pPr>
        <w:spacing w:after="43" w:line="246" w:lineRule="auto"/>
        <w:ind w:left="10" w:right="-15"/>
        <w:jc w:val="center"/>
      </w:pPr>
      <w:r>
        <w:t xml:space="preserve">Красненского филиала </w:t>
      </w:r>
      <w:r>
        <w:t xml:space="preserve">МБОУ "Залегощенская средняя общеобразовательная школа №1"  </w:t>
      </w:r>
    </w:p>
    <w:p w:rsidR="005F0212" w:rsidRDefault="00F53C6F">
      <w:pPr>
        <w:spacing w:after="327" w:line="246" w:lineRule="auto"/>
        <w:ind w:left="10" w:right="-15"/>
        <w:jc w:val="center"/>
      </w:pPr>
      <w:r>
        <w:t xml:space="preserve">Залегощенского района Орловской области  </w:t>
      </w:r>
    </w:p>
    <w:p w:rsidR="005F0212" w:rsidRDefault="00F53C6F">
      <w:pPr>
        <w:pStyle w:val="1"/>
        <w:ind w:left="240" w:hanging="240"/>
      </w:pPr>
      <w:r>
        <w:t>Общие положения</w:t>
      </w:r>
      <w:r>
        <w:rPr>
          <w:b w:val="0"/>
        </w:rPr>
        <w:t xml:space="preserve"> </w:t>
      </w:r>
    </w:p>
    <w:p w:rsidR="005F0212" w:rsidRDefault="00F53C6F">
      <w:pPr>
        <w:ind w:right="939"/>
      </w:pPr>
      <w:r>
        <w:t xml:space="preserve">1.1. Настоящее положение о </w:t>
      </w:r>
      <w:proofErr w:type="spellStart"/>
      <w:r>
        <w:t>бракеражной</w:t>
      </w:r>
      <w:proofErr w:type="spellEnd"/>
      <w:r>
        <w:t xml:space="preserve"> комиссии Красненского филиала </w:t>
      </w:r>
      <w:r>
        <w:t xml:space="preserve">МБОУ "Залегощенская средняя общеобразовательная школа №1" Залегощенского района Орловской </w:t>
      </w:r>
      <w:proofErr w:type="gramStart"/>
      <w:r>
        <w:t>области  (</w:t>
      </w:r>
      <w:proofErr w:type="gramEnd"/>
      <w:r>
        <w:t>далее соответственно – Положение, образовательная</w:t>
      </w:r>
      <w:r>
        <w:t xml:space="preserve"> организация) разработано в соответствии с Федеральным законом от 29.12.2012 № 273-ФЗ «Об образовании в Российской Федерации», ГОСТ 31986-2012 «Межгосударственный стандарт. Услуги общественного питания. Метод органолептической оценки качества продукции общ</w:t>
      </w:r>
      <w:r>
        <w:t xml:space="preserve">ественного питания». </w:t>
      </w:r>
    </w:p>
    <w:p w:rsidR="005F0212" w:rsidRDefault="00F53C6F">
      <w:r>
        <w:t xml:space="preserve">1.2. Положение составлено в рамках мероприятия ХАССП для контроля за качеством приготовления пищи, соблюдением технологии приготовления пищи и выполнением санитарно-гигиенических требований. </w:t>
      </w:r>
    </w:p>
    <w:p w:rsidR="005F0212" w:rsidRDefault="00F53C6F">
      <w:r>
        <w:t>1.3. Положение определяет компетенцию, фун</w:t>
      </w:r>
      <w:r>
        <w:t xml:space="preserve">кции, задачи, порядок формирования и деятельности </w:t>
      </w:r>
      <w:proofErr w:type="spellStart"/>
      <w:r>
        <w:t>бракеражной</w:t>
      </w:r>
      <w:proofErr w:type="spellEnd"/>
      <w:r>
        <w:t xml:space="preserve"> комиссии. </w:t>
      </w:r>
    </w:p>
    <w:p w:rsidR="005F0212" w:rsidRDefault="00F53C6F">
      <w:pPr>
        <w:pStyle w:val="1"/>
        <w:ind w:left="240" w:hanging="240"/>
      </w:pPr>
      <w:r>
        <w:t xml:space="preserve">Порядок создания </w:t>
      </w:r>
      <w:proofErr w:type="spellStart"/>
      <w:r>
        <w:t>бракеражной</w:t>
      </w:r>
      <w:proofErr w:type="spellEnd"/>
      <w:r>
        <w:rPr>
          <w:b w:val="0"/>
        </w:rPr>
        <w:t xml:space="preserve"> </w:t>
      </w:r>
      <w:r>
        <w:t>комиссии</w:t>
      </w:r>
      <w:r>
        <w:rPr>
          <w:b w:val="0"/>
        </w:rPr>
        <w:t xml:space="preserve"> </w:t>
      </w:r>
    </w:p>
    <w:p w:rsidR="005F0212" w:rsidRDefault="00F53C6F">
      <w:r>
        <w:t xml:space="preserve">2.1. </w:t>
      </w:r>
      <w:proofErr w:type="spellStart"/>
      <w:r>
        <w:t>Бракеражная</w:t>
      </w:r>
      <w:proofErr w:type="spellEnd"/>
      <w:r>
        <w:t xml:space="preserve"> комиссия формируется общим собранием трудового коллектива образовательной организации. Персональный состав комиссии и сроки ее </w:t>
      </w:r>
      <w:r>
        <w:t xml:space="preserve">полномочий утверждаются приказом руководителя образовательной организации. </w:t>
      </w:r>
    </w:p>
    <w:p w:rsidR="005F0212" w:rsidRDefault="00F53C6F">
      <w:r>
        <w:t xml:space="preserve">2.2. В состав </w:t>
      </w:r>
      <w:proofErr w:type="spellStart"/>
      <w:r>
        <w:t>бракеражной</w:t>
      </w:r>
      <w:proofErr w:type="spellEnd"/>
      <w:r>
        <w:t xml:space="preserve"> комиссии входят: </w:t>
      </w:r>
    </w:p>
    <w:p w:rsidR="005F0212" w:rsidRDefault="00F53C6F">
      <w:r>
        <w:t xml:space="preserve">2.2.1. Председатель – представитель администрации образовательной организации. </w:t>
      </w:r>
    </w:p>
    <w:p w:rsidR="005F0212" w:rsidRDefault="00F53C6F">
      <w:r>
        <w:t xml:space="preserve">2.2.2. Члены комиссии: </w:t>
      </w:r>
    </w:p>
    <w:p w:rsidR="005F0212" w:rsidRDefault="00F53C6F">
      <w:pPr>
        <w:numPr>
          <w:ilvl w:val="0"/>
          <w:numId w:val="1"/>
        </w:numPr>
        <w:spacing w:after="44"/>
        <w:ind w:hanging="300"/>
      </w:pPr>
      <w:proofErr w:type="gramStart"/>
      <w:r>
        <w:t>работник</w:t>
      </w:r>
      <w:proofErr w:type="gramEnd"/>
      <w:r>
        <w:t xml:space="preserve"> пищеблока; </w:t>
      </w:r>
    </w:p>
    <w:p w:rsidR="005F0212" w:rsidRDefault="00F53C6F">
      <w:pPr>
        <w:numPr>
          <w:ilvl w:val="0"/>
          <w:numId w:val="1"/>
        </w:numPr>
        <w:spacing w:after="43"/>
        <w:ind w:hanging="300"/>
      </w:pPr>
      <w:proofErr w:type="gramStart"/>
      <w:r>
        <w:t>медицинский</w:t>
      </w:r>
      <w:proofErr w:type="gramEnd"/>
      <w:r>
        <w:t xml:space="preserve"> работник; </w:t>
      </w:r>
    </w:p>
    <w:p w:rsidR="005F0212" w:rsidRDefault="00F53C6F">
      <w:pPr>
        <w:numPr>
          <w:ilvl w:val="0"/>
          <w:numId w:val="1"/>
        </w:numPr>
        <w:spacing w:after="42"/>
        <w:ind w:hanging="300"/>
      </w:pPr>
      <w:proofErr w:type="gramStart"/>
      <w:r>
        <w:t>работник</w:t>
      </w:r>
      <w:proofErr w:type="gramEnd"/>
      <w:r>
        <w:t xml:space="preserve"> хозяйственной части;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педагоги </w:t>
      </w:r>
    </w:p>
    <w:p w:rsidR="005F0212" w:rsidRDefault="00F53C6F">
      <w:pPr>
        <w:numPr>
          <w:ilvl w:val="1"/>
          <w:numId w:val="2"/>
        </w:numPr>
        <w:spacing w:after="0"/>
        <w:ind w:right="964"/>
      </w:pPr>
      <w:r>
        <w:t xml:space="preserve">Отсутствие отдельных членов </w:t>
      </w:r>
      <w:proofErr w:type="spellStart"/>
      <w:r>
        <w:t>бракеражной</w:t>
      </w:r>
      <w:proofErr w:type="spellEnd"/>
      <w:r>
        <w:t xml:space="preserve"> комиссии не является препятствием для ее деятельности. Для надлежащего выполнения функций комиссии достаточно не менее трех ее членов. </w:t>
      </w:r>
    </w:p>
    <w:p w:rsidR="005F0212" w:rsidRDefault="00F53C6F">
      <w:pPr>
        <w:numPr>
          <w:ilvl w:val="1"/>
          <w:numId w:val="2"/>
        </w:numPr>
        <w:ind w:right="964"/>
      </w:pPr>
      <w:r>
        <w:lastRenderedPageBreak/>
        <w:t>При необходимос</w:t>
      </w:r>
      <w:r>
        <w:t xml:space="preserve">ти в состав </w:t>
      </w:r>
      <w:proofErr w:type="spellStart"/>
      <w:r>
        <w:t>бракеражной</w:t>
      </w:r>
      <w:proofErr w:type="spellEnd"/>
      <w:r>
        <w:t xml:space="preserve"> комиссии приказом руководителя образовательной организации могут включаться работники, чьи должности не указаны в пункте 2.2 настоящего Положения, а также специалисты и эксперты, не являющиеся работниками образовательной организации</w:t>
      </w:r>
      <w:r>
        <w:t xml:space="preserve">. </w:t>
      </w:r>
    </w:p>
    <w:p w:rsidR="005F0212" w:rsidRDefault="00F53C6F">
      <w:pPr>
        <w:numPr>
          <w:ilvl w:val="1"/>
          <w:numId w:val="2"/>
        </w:numPr>
        <w:ind w:right="964"/>
      </w:pPr>
      <w:r>
        <w:t xml:space="preserve">Председатель </w:t>
      </w:r>
      <w:proofErr w:type="spellStart"/>
      <w:r>
        <w:t>бракеражной</w:t>
      </w:r>
      <w:proofErr w:type="spellEnd"/>
      <w:r>
        <w:t xml:space="preserve"> комиссии является ее полноправным членом. В случае равенства голосов при голосовании голос председателя </w:t>
      </w:r>
      <w:proofErr w:type="spellStart"/>
      <w:r>
        <w:t>бракеражной</w:t>
      </w:r>
      <w:proofErr w:type="spellEnd"/>
      <w:r>
        <w:t xml:space="preserve"> комиссии является решающим. </w:t>
      </w:r>
    </w:p>
    <w:p w:rsidR="005F0212" w:rsidRDefault="00F53C6F">
      <w:pPr>
        <w:pStyle w:val="1"/>
        <w:ind w:left="240" w:hanging="240"/>
      </w:pPr>
      <w:r>
        <w:t xml:space="preserve">Основные цели и задачи </w:t>
      </w:r>
      <w:proofErr w:type="spellStart"/>
      <w:r>
        <w:t>бракеражной</w:t>
      </w:r>
      <w:proofErr w:type="spellEnd"/>
      <w:r>
        <w:t xml:space="preserve"> комиссии</w:t>
      </w:r>
      <w:r>
        <w:rPr>
          <w:b w:val="0"/>
        </w:rPr>
        <w:t xml:space="preserve"> </w:t>
      </w:r>
    </w:p>
    <w:p w:rsidR="005F0212" w:rsidRDefault="00F53C6F">
      <w:pPr>
        <w:ind w:right="467"/>
      </w:pPr>
      <w:r>
        <w:t xml:space="preserve">3.1. </w:t>
      </w:r>
      <w:proofErr w:type="spellStart"/>
      <w:r>
        <w:t>Бракеражная</w:t>
      </w:r>
      <w:proofErr w:type="spellEnd"/>
      <w:r>
        <w:t xml:space="preserve"> комиссия создается с </w:t>
      </w:r>
      <w:r>
        <w:t xml:space="preserve">целью осуществления постоянного контроля качества готовых блюд, приготовленных в пищеблоке образовательной организации. </w:t>
      </w:r>
    </w:p>
    <w:p w:rsidR="005F0212" w:rsidRDefault="00F53C6F">
      <w:pPr>
        <w:spacing w:after="36" w:line="352" w:lineRule="auto"/>
        <w:ind w:left="405" w:right="1802" w:hanging="420"/>
      </w:pPr>
      <w:r>
        <w:t xml:space="preserve">3.2. Задачи </w:t>
      </w:r>
      <w:proofErr w:type="spellStart"/>
      <w:r>
        <w:t>бракеражной</w:t>
      </w:r>
      <w:proofErr w:type="spellEnd"/>
      <w:r>
        <w:t xml:space="preserve"> </w:t>
      </w:r>
      <w:proofErr w:type="gramStart"/>
      <w:r>
        <w:t xml:space="preserve">комиссии: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контроль</w:t>
      </w:r>
      <w:proofErr w:type="gramEnd"/>
      <w:r>
        <w:t xml:space="preserve"> массы всех готовых блюд (штучных изделий, полуфабрикатов, порционных блюд, продукции к блю</w:t>
      </w:r>
      <w:r>
        <w:t xml:space="preserve">дам); </w:t>
      </w:r>
    </w:p>
    <w:p w:rsidR="005F0212" w:rsidRDefault="00F53C6F">
      <w:pPr>
        <w:ind w:left="780" w:right="1103" w:hanging="360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proofErr w:type="gramStart"/>
      <w:r>
        <w:t>органолептическая</w:t>
      </w:r>
      <w:proofErr w:type="gramEnd"/>
      <w:r>
        <w:t xml:space="preserve"> оценка всех готовых блюд (состав, вкус, температура, запах, внешний вид, готовность). </w:t>
      </w:r>
    </w:p>
    <w:p w:rsidR="005F0212" w:rsidRDefault="00F53C6F">
      <w:pPr>
        <w:ind w:right="985"/>
      </w:pPr>
      <w:r>
        <w:t xml:space="preserve">3.3. Возложение на </w:t>
      </w:r>
      <w:proofErr w:type="spellStart"/>
      <w:r>
        <w:t>бракеражную</w:t>
      </w:r>
      <w:proofErr w:type="spellEnd"/>
      <w:r>
        <w:t xml:space="preserve"> комиссию иных поручений, не соответствующих цели и задачам ее создания, не допускается. </w:t>
      </w:r>
    </w:p>
    <w:p w:rsidR="005F0212" w:rsidRDefault="00F53C6F">
      <w:pPr>
        <w:ind w:right="1004"/>
      </w:pPr>
      <w:r>
        <w:t>3.4. Решения, принятые</w:t>
      </w:r>
      <w:r>
        <w:t xml:space="preserve"> </w:t>
      </w:r>
      <w:proofErr w:type="spellStart"/>
      <w:r>
        <w:t>бракеражной</w:t>
      </w:r>
      <w:proofErr w:type="spellEnd"/>
      <w:r>
        <w:t xml:space="preserve"> комиссией в рамках имеющихся у нее полномочий, содержат указания, обязательные к исполнению всеми работниками образовательной организации либо теми, кому они непосредственно адресованы, если в таких решениях прямо указаны работники образовател</w:t>
      </w:r>
      <w:r>
        <w:t xml:space="preserve">ьной организации. </w:t>
      </w:r>
    </w:p>
    <w:p w:rsidR="005F0212" w:rsidRDefault="00F53C6F">
      <w:pPr>
        <w:pStyle w:val="1"/>
        <w:ind w:left="240" w:hanging="240"/>
      </w:pPr>
      <w:r>
        <w:t xml:space="preserve">Права и обязанности </w:t>
      </w:r>
      <w:proofErr w:type="spellStart"/>
      <w:r>
        <w:t>бракеражной</w:t>
      </w:r>
      <w:proofErr w:type="spellEnd"/>
      <w:r>
        <w:t xml:space="preserve"> комиссии</w:t>
      </w:r>
      <w:r>
        <w:rPr>
          <w:b w:val="0"/>
        </w:rPr>
        <w:t xml:space="preserve"> </w:t>
      </w:r>
    </w:p>
    <w:p w:rsidR="005F0212" w:rsidRDefault="00F53C6F">
      <w:r>
        <w:t xml:space="preserve">4.1. </w:t>
      </w:r>
      <w:proofErr w:type="spellStart"/>
      <w:r>
        <w:t>Бракеражная</w:t>
      </w:r>
      <w:proofErr w:type="spellEnd"/>
      <w:r>
        <w:t xml:space="preserve"> комиссия вправе: </w:t>
      </w:r>
    </w:p>
    <w:p w:rsidR="005F0212" w:rsidRDefault="00F53C6F">
      <w:pPr>
        <w:numPr>
          <w:ilvl w:val="0"/>
          <w:numId w:val="3"/>
        </w:numPr>
        <w:spacing w:after="43"/>
        <w:ind w:right="1026" w:hanging="300"/>
      </w:pPr>
      <w:proofErr w:type="gramStart"/>
      <w:r>
        <w:t>выносить</w:t>
      </w:r>
      <w:proofErr w:type="gramEnd"/>
      <w:r>
        <w:t xml:space="preserve"> на обсуждение конкретные предложения по организации питания; </w:t>
      </w:r>
    </w:p>
    <w:p w:rsidR="005F0212" w:rsidRDefault="00F53C6F">
      <w:pPr>
        <w:numPr>
          <w:ilvl w:val="0"/>
          <w:numId w:val="3"/>
        </w:numPr>
        <w:spacing w:after="43"/>
        <w:ind w:right="1026" w:hanging="300"/>
      </w:pPr>
      <w:proofErr w:type="gramStart"/>
      <w:r>
        <w:t>ходатайствовать</w:t>
      </w:r>
      <w:proofErr w:type="gramEnd"/>
      <w:r>
        <w:t xml:space="preserve"> о поощрении или наказании работников пищеблока образовательной организации; </w:t>
      </w:r>
    </w:p>
    <w:p w:rsidR="005F0212" w:rsidRDefault="00F53C6F">
      <w:pPr>
        <w:numPr>
          <w:ilvl w:val="0"/>
          <w:numId w:val="3"/>
        </w:numPr>
        <w:ind w:right="1026" w:hanging="300"/>
      </w:pPr>
      <w:proofErr w:type="gramStart"/>
      <w:r>
        <w:t>находиться</w:t>
      </w:r>
      <w:proofErr w:type="gramEnd"/>
      <w:r>
        <w:t xml:space="preserve"> в помещениях пищеблока для проведения бракеража готовых блюд. </w:t>
      </w:r>
    </w:p>
    <w:p w:rsidR="005F0212" w:rsidRDefault="00F53C6F">
      <w:r>
        <w:t xml:space="preserve">4.2. </w:t>
      </w:r>
      <w:proofErr w:type="spellStart"/>
      <w:r>
        <w:t>Бракеражная</w:t>
      </w:r>
      <w:proofErr w:type="spellEnd"/>
      <w:r>
        <w:t xml:space="preserve"> комиссия обязана: </w:t>
      </w:r>
    </w:p>
    <w:p w:rsidR="005F0212" w:rsidRDefault="00F53C6F">
      <w:pPr>
        <w:numPr>
          <w:ilvl w:val="0"/>
          <w:numId w:val="3"/>
        </w:numPr>
        <w:spacing w:after="43"/>
        <w:ind w:right="1026" w:hanging="300"/>
      </w:pPr>
      <w:proofErr w:type="gramStart"/>
      <w:r>
        <w:t>ежедневно</w:t>
      </w:r>
      <w:proofErr w:type="gramEnd"/>
      <w:r>
        <w:t xml:space="preserve"> являться на бракераж готовой пищевой продук</w:t>
      </w:r>
      <w:r>
        <w:t xml:space="preserve">ции за 20 минут до начала раздачи;  </w:t>
      </w:r>
    </w:p>
    <w:p w:rsidR="005F0212" w:rsidRDefault="00F53C6F">
      <w:pPr>
        <w:numPr>
          <w:ilvl w:val="0"/>
          <w:numId w:val="3"/>
        </w:numPr>
        <w:spacing w:after="42"/>
        <w:ind w:right="1026" w:hanging="300"/>
      </w:pPr>
      <w:proofErr w:type="gramStart"/>
      <w:r>
        <w:t>добросовестно</w:t>
      </w:r>
      <w:proofErr w:type="gramEnd"/>
      <w:r>
        <w:t xml:space="preserve"> выполнять возложенные функции: отбирать пробы готовой пищевой продукции, проводить контрольное взвешивание и органолептическую оценку; </w:t>
      </w:r>
    </w:p>
    <w:p w:rsidR="005F0212" w:rsidRDefault="00F53C6F">
      <w:pPr>
        <w:numPr>
          <w:ilvl w:val="0"/>
          <w:numId w:val="3"/>
        </w:numPr>
        <w:spacing w:after="0"/>
        <w:ind w:right="1026" w:hanging="300"/>
      </w:pPr>
      <w:proofErr w:type="gramStart"/>
      <w:r>
        <w:t>выносить</w:t>
      </w:r>
      <w:proofErr w:type="gramEnd"/>
      <w:r>
        <w:t xml:space="preserve"> одно из трех обоснованных решений: допустить к раздаче, напр</w:t>
      </w:r>
      <w:r>
        <w:t xml:space="preserve">авить на доработку, отправить в брак; </w:t>
      </w:r>
    </w:p>
    <w:p w:rsidR="005F0212" w:rsidRDefault="00F53C6F">
      <w:pPr>
        <w:numPr>
          <w:ilvl w:val="0"/>
          <w:numId w:val="3"/>
        </w:numPr>
        <w:spacing w:after="44"/>
        <w:ind w:right="1026" w:hanging="300"/>
      </w:pPr>
      <w:proofErr w:type="gramStart"/>
      <w:r>
        <w:lastRenderedPageBreak/>
        <w:t>ознакомиться</w:t>
      </w:r>
      <w:proofErr w:type="gramEnd"/>
      <w:r>
        <w:t xml:space="preserve"> с меню, таблицами выхода и состава продукции, изучить технологические и калькуляционные карты приготовления пищи, качество которой оценивается; </w:t>
      </w:r>
    </w:p>
    <w:p w:rsidR="005F0212" w:rsidRDefault="00F53C6F">
      <w:pPr>
        <w:numPr>
          <w:ilvl w:val="0"/>
          <w:numId w:val="3"/>
        </w:numPr>
        <w:spacing w:after="42"/>
        <w:ind w:right="1026" w:hanging="300"/>
      </w:pPr>
      <w:proofErr w:type="gramStart"/>
      <w:r>
        <w:t>своевременно</w:t>
      </w:r>
      <w:proofErr w:type="gramEnd"/>
      <w:r>
        <w:t xml:space="preserve"> сообщить руководству образовательной организац</w:t>
      </w:r>
      <w:r>
        <w:t xml:space="preserve">ии о проблемах здоровья, которые препятствуют осуществлению возложенных функций; </w:t>
      </w:r>
    </w:p>
    <w:p w:rsidR="005F0212" w:rsidRDefault="00F53C6F">
      <w:pPr>
        <w:numPr>
          <w:ilvl w:val="0"/>
          <w:numId w:val="3"/>
        </w:numPr>
        <w:spacing w:after="42"/>
        <w:ind w:right="1026" w:hanging="300"/>
      </w:pPr>
      <w:proofErr w:type="gramStart"/>
      <w:r>
        <w:t>осуществлять</w:t>
      </w:r>
      <w:proofErr w:type="gramEnd"/>
      <w:r>
        <w:t xml:space="preserve"> свои функции в специально выдаваемой одежде: халате, шапочке, перчатках и обуви; </w:t>
      </w:r>
    </w:p>
    <w:p w:rsidR="005F0212" w:rsidRDefault="00F53C6F">
      <w:pPr>
        <w:numPr>
          <w:ilvl w:val="0"/>
          <w:numId w:val="3"/>
        </w:numPr>
        <w:spacing w:after="44"/>
        <w:ind w:right="1026" w:hanging="300"/>
      </w:pPr>
      <w:proofErr w:type="gramStart"/>
      <w:r>
        <w:t>перед</w:t>
      </w:r>
      <w:proofErr w:type="gramEnd"/>
      <w:r>
        <w:t xml:space="preserve"> тем как приступить к своим обязанностям, вымыть руки и надеть специальную</w:t>
      </w:r>
      <w:r>
        <w:t xml:space="preserve"> одежду; </w:t>
      </w:r>
    </w:p>
    <w:p w:rsidR="005F0212" w:rsidRDefault="00F53C6F">
      <w:pPr>
        <w:numPr>
          <w:ilvl w:val="0"/>
          <w:numId w:val="3"/>
        </w:numPr>
        <w:spacing w:after="43"/>
        <w:ind w:right="1026" w:hanging="300"/>
      </w:pPr>
      <w:proofErr w:type="gramStart"/>
      <w:r>
        <w:t>присутствовать</w:t>
      </w:r>
      <w:proofErr w:type="gramEnd"/>
      <w:r>
        <w:t xml:space="preserve"> на заседании при руководителе образовательной организации по вопросам расследования причин брака готовых блюд; </w:t>
      </w:r>
    </w:p>
    <w:p w:rsidR="005F0212" w:rsidRDefault="00F53C6F">
      <w:pPr>
        <w:numPr>
          <w:ilvl w:val="0"/>
          <w:numId w:val="3"/>
        </w:numPr>
        <w:ind w:right="1026" w:hanging="300"/>
      </w:pPr>
      <w:proofErr w:type="gramStart"/>
      <w:r>
        <w:t>фиксировать</w:t>
      </w:r>
      <w:proofErr w:type="gramEnd"/>
      <w:r>
        <w:t xml:space="preserve"> результаты бракеража в учетных документах: в журнале бракеража готовой кулинарной продукции и акте выявлени</w:t>
      </w:r>
      <w:r>
        <w:t xml:space="preserve">я брака (по необходимости). </w:t>
      </w:r>
    </w:p>
    <w:p w:rsidR="005F0212" w:rsidRDefault="00F53C6F">
      <w:pPr>
        <w:pStyle w:val="1"/>
        <w:ind w:left="241" w:hanging="241"/>
      </w:pPr>
      <w:r>
        <w:t xml:space="preserve">Деятельность </w:t>
      </w:r>
      <w:proofErr w:type="spellStart"/>
      <w:r>
        <w:t>бракеражной</w:t>
      </w:r>
      <w:proofErr w:type="spellEnd"/>
      <w:r>
        <w:t xml:space="preserve"> комиссии</w:t>
      </w:r>
      <w:r>
        <w:rPr>
          <w:b w:val="0"/>
        </w:rPr>
        <w:t xml:space="preserve"> </w:t>
      </w:r>
    </w:p>
    <w:p w:rsidR="005F0212" w:rsidRDefault="00F53C6F">
      <w:pPr>
        <w:ind w:right="1021"/>
      </w:pPr>
      <w:r>
        <w:t xml:space="preserve">5.1. Деятельность комиссии регламентируется настоящим Положением, действующими санитарными правилами, ГОСТ. </w:t>
      </w:r>
    </w:p>
    <w:p w:rsidR="005F0212" w:rsidRDefault="00F53C6F">
      <w:pPr>
        <w:ind w:right="594"/>
      </w:pPr>
      <w:r>
        <w:t xml:space="preserve">5.2. Для оценки контроля массы и органолептической оценки члены </w:t>
      </w:r>
      <w:proofErr w:type="spellStart"/>
      <w:r>
        <w:t>бракеражной</w:t>
      </w:r>
      <w:proofErr w:type="spellEnd"/>
      <w:r>
        <w:t xml:space="preserve"> комисси</w:t>
      </w:r>
      <w:r>
        <w:t xml:space="preserve">и используют порядки, указанные в приложениях № 1 и 2 к настоящему Положению. </w:t>
      </w:r>
    </w:p>
    <w:p w:rsidR="005F0212" w:rsidRDefault="00F53C6F">
      <w:pPr>
        <w:ind w:right="1144"/>
      </w:pPr>
      <w:r>
        <w:t xml:space="preserve">5.3. Работники образовательной организации обязаны содействовать деятельности </w:t>
      </w:r>
      <w:proofErr w:type="spellStart"/>
      <w:r>
        <w:t>бракеражной</w:t>
      </w:r>
      <w:proofErr w:type="spellEnd"/>
      <w:r>
        <w:t xml:space="preserve"> комиссии: представлять затребованные документы, давать пояснения, предъявлять пищевые п</w:t>
      </w:r>
      <w:r>
        <w:t xml:space="preserve">родукты, технологические емкости, посуду и т. п. </w:t>
      </w:r>
    </w:p>
    <w:p w:rsidR="005F0212" w:rsidRDefault="00F53C6F">
      <w:pPr>
        <w:pStyle w:val="1"/>
        <w:ind w:left="240" w:hanging="240"/>
      </w:pPr>
      <w:r>
        <w:t>Заключительные положения</w:t>
      </w:r>
      <w:r>
        <w:rPr>
          <w:b w:val="0"/>
        </w:rPr>
        <w:t xml:space="preserve"> </w:t>
      </w:r>
    </w:p>
    <w:p w:rsidR="005F0212" w:rsidRDefault="00F53C6F">
      <w:r>
        <w:t xml:space="preserve">6.1. Члены </w:t>
      </w:r>
      <w:proofErr w:type="spellStart"/>
      <w:r>
        <w:t>бракеражной</w:t>
      </w:r>
      <w:proofErr w:type="spellEnd"/>
      <w:r>
        <w:t xml:space="preserve"> комиссии несут персональную ответственность за выполнение возложенных на них функций и за вынесенные в ходе деятельности решения. </w:t>
      </w:r>
    </w:p>
    <w:p w:rsidR="005F0212" w:rsidRDefault="00F53C6F">
      <w:pPr>
        <w:spacing w:after="279" w:line="240" w:lineRule="auto"/>
        <w:ind w:left="0" w:firstLine="0"/>
      </w:pPr>
      <w:r>
        <w:t xml:space="preserve"> </w:t>
      </w:r>
    </w:p>
    <w:p w:rsidR="005F0212" w:rsidRDefault="00F53C6F">
      <w:pPr>
        <w:spacing w:after="279" w:line="240" w:lineRule="auto"/>
        <w:ind w:left="0" w:firstLine="0"/>
      </w:pPr>
      <w:r>
        <w:t xml:space="preserve"> </w:t>
      </w:r>
    </w:p>
    <w:p w:rsidR="005F0212" w:rsidRDefault="00F53C6F">
      <w:pPr>
        <w:spacing w:after="277" w:line="240" w:lineRule="auto"/>
        <w:ind w:left="0" w:firstLine="0"/>
      </w:pPr>
      <w:r>
        <w:t xml:space="preserve"> </w:t>
      </w:r>
    </w:p>
    <w:p w:rsidR="005F0212" w:rsidRDefault="00F53C6F">
      <w:pPr>
        <w:spacing w:after="280" w:line="240" w:lineRule="auto"/>
        <w:ind w:left="0" w:firstLine="0"/>
      </w:pPr>
      <w:r>
        <w:t xml:space="preserve"> </w:t>
      </w:r>
    </w:p>
    <w:p w:rsidR="005F0212" w:rsidRDefault="00F53C6F">
      <w:pPr>
        <w:spacing w:after="279" w:line="240" w:lineRule="auto"/>
        <w:ind w:left="0" w:firstLine="0"/>
      </w:pPr>
      <w:r>
        <w:t xml:space="preserve"> </w:t>
      </w:r>
    </w:p>
    <w:p w:rsidR="005F0212" w:rsidRDefault="00F53C6F">
      <w:pPr>
        <w:spacing w:after="277" w:line="240" w:lineRule="auto"/>
        <w:ind w:left="0" w:firstLine="0"/>
      </w:pPr>
      <w:r>
        <w:t xml:space="preserve"> </w:t>
      </w:r>
    </w:p>
    <w:p w:rsidR="005F0212" w:rsidRDefault="00F53C6F">
      <w:pPr>
        <w:spacing w:after="279" w:line="240" w:lineRule="auto"/>
        <w:ind w:left="0" w:firstLine="0"/>
      </w:pPr>
      <w:r>
        <w:t xml:space="preserve"> </w:t>
      </w:r>
    </w:p>
    <w:p w:rsidR="005F0212" w:rsidRDefault="00F53C6F">
      <w:pPr>
        <w:spacing w:after="0" w:line="240" w:lineRule="auto"/>
        <w:ind w:left="0" w:firstLine="0"/>
      </w:pPr>
      <w:r>
        <w:t xml:space="preserve"> </w:t>
      </w:r>
    </w:p>
    <w:p w:rsidR="00F53C6F" w:rsidRDefault="00F53C6F">
      <w:pPr>
        <w:spacing w:after="150"/>
        <w:ind w:left="3568" w:hanging="82"/>
      </w:pPr>
      <w:r>
        <w:t xml:space="preserve"> </w:t>
      </w:r>
    </w:p>
    <w:p w:rsidR="005F0212" w:rsidRDefault="00F53C6F">
      <w:pPr>
        <w:spacing w:after="150"/>
        <w:ind w:left="3568" w:hanging="82"/>
      </w:pPr>
      <w:r>
        <w:lastRenderedPageBreak/>
        <w:t>Приложение № 1</w:t>
      </w:r>
      <w:r>
        <w:rPr>
          <w:sz w:val="22"/>
        </w:rPr>
        <w:t xml:space="preserve"> </w:t>
      </w:r>
      <w:r>
        <w:t xml:space="preserve">к Положению о </w:t>
      </w:r>
      <w:proofErr w:type="spellStart"/>
      <w:r>
        <w:t>бракеражной</w:t>
      </w:r>
      <w:proofErr w:type="spellEnd"/>
      <w:r>
        <w:t xml:space="preserve"> комиссии Красненского филиала </w:t>
      </w:r>
      <w:r>
        <w:t xml:space="preserve">МБОУ "Залегощенская средняя общеобразовательная школа №1" Залегощенского района Орловской области </w:t>
      </w:r>
      <w:r>
        <w:rPr>
          <w:sz w:val="22"/>
        </w:rPr>
        <w:t xml:space="preserve"> </w:t>
      </w:r>
    </w:p>
    <w:p w:rsidR="005F0212" w:rsidRDefault="00F53C6F">
      <w:pPr>
        <w:spacing w:after="408" w:line="240" w:lineRule="auto"/>
        <w:ind w:left="3486" w:firstLine="0"/>
      </w:pPr>
      <w:r>
        <w:t xml:space="preserve">  </w:t>
      </w:r>
    </w:p>
    <w:p w:rsidR="005F0212" w:rsidRDefault="00F53C6F">
      <w:pPr>
        <w:pStyle w:val="1"/>
        <w:numPr>
          <w:ilvl w:val="0"/>
          <w:numId w:val="0"/>
        </w:numPr>
        <w:spacing w:after="46"/>
      </w:pPr>
      <w:r>
        <w:t>ПОРЯДОК</w:t>
      </w:r>
      <w:r>
        <w:rPr>
          <w:b w:val="0"/>
          <w:sz w:val="22"/>
        </w:rPr>
        <w:t xml:space="preserve"> </w:t>
      </w:r>
    </w:p>
    <w:p w:rsidR="005F0212" w:rsidRDefault="00F53C6F">
      <w:pPr>
        <w:spacing w:after="302" w:line="276" w:lineRule="auto"/>
        <w:ind w:left="2423" w:right="-15"/>
      </w:pPr>
      <w:proofErr w:type="gramStart"/>
      <w:r>
        <w:rPr>
          <w:b/>
        </w:rPr>
        <w:t>оценки</w:t>
      </w:r>
      <w:proofErr w:type="gramEnd"/>
      <w:r>
        <w:rPr>
          <w:b/>
        </w:rPr>
        <w:t xml:space="preserve"> контроля массы готовых блюд</w:t>
      </w:r>
      <w:r>
        <w:t xml:space="preserve"> </w:t>
      </w:r>
    </w:p>
    <w:p w:rsidR="005F0212" w:rsidRDefault="00F53C6F">
      <w:pPr>
        <w:ind w:right="1172"/>
      </w:pPr>
      <w:r>
        <w:t>Для контроля средней массы блюда надо взять электронные или циферблатные весы с ценой деления 2 г и взвесить на них количество продукции, указанной в таблице 1. Затем фактические показатели средней массы продукции надо сравнить с нормами выхода, которые ук</w:t>
      </w:r>
      <w:r>
        <w:t xml:space="preserve">азаны в меню. Если масса имеет отрицательные отклонения, то продукция не допускается к реализации. При вынесении решения учитывается допустимый предел отклонения, указанный в таблице 2. </w:t>
      </w:r>
    </w:p>
    <w:p w:rsidR="005F0212" w:rsidRDefault="00F53C6F">
      <w:pPr>
        <w:spacing w:after="302" w:line="276" w:lineRule="auto"/>
        <w:ind w:right="-15"/>
      </w:pPr>
      <w:r>
        <w:rPr>
          <w:b/>
        </w:rPr>
        <w:t>Таблица 1. Количество продукции, отбираемое для контрольного взвешива</w:t>
      </w:r>
      <w:r>
        <w:rPr>
          <w:b/>
        </w:rPr>
        <w:t>ния</w:t>
      </w:r>
      <w:r>
        <w:t xml:space="preserve"> </w:t>
      </w:r>
    </w:p>
    <w:tbl>
      <w:tblPr>
        <w:tblStyle w:val="TableGrid"/>
        <w:tblW w:w="9014" w:type="dxa"/>
        <w:tblInd w:w="8" w:type="dxa"/>
        <w:tblCellMar>
          <w:top w:w="0" w:type="dxa"/>
          <w:left w:w="77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7612"/>
        <w:gridCol w:w="1402"/>
      </w:tblGrid>
      <w:tr w:rsidR="005F0212">
        <w:trPr>
          <w:trHeight w:val="715"/>
        </w:trPr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0" w:line="276" w:lineRule="auto"/>
              <w:ind w:left="0" w:firstLine="0"/>
            </w:pPr>
            <w:r>
              <w:rPr>
                <w:b/>
              </w:rPr>
              <w:t>Что взвешивают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rPr>
                <w:b/>
              </w:rPr>
              <w:t>В каком</w:t>
            </w:r>
            <w:r>
              <w:rPr>
                <w:sz w:val="22"/>
              </w:rPr>
              <w:t xml:space="preserve"> </w:t>
            </w:r>
            <w:r>
              <w:rPr>
                <w:b/>
              </w:rPr>
              <w:t>количестве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718"/>
        </w:trPr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Штучные полуфабрикаты, кулинарные, кондитерские и булочные изделия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10 шт.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2016"/>
        </w:trPr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5F0212" w:rsidRDefault="00F53C6F">
            <w:pPr>
              <w:spacing w:after="320" w:line="240" w:lineRule="auto"/>
              <w:ind w:left="0" w:firstLine="0"/>
            </w:pPr>
            <w:r>
              <w:t xml:space="preserve">Блюда: </w:t>
            </w:r>
          </w:p>
          <w:p w:rsidR="005F0212" w:rsidRDefault="00F53C6F">
            <w:pPr>
              <w:numPr>
                <w:ilvl w:val="0"/>
                <w:numId w:val="5"/>
              </w:numPr>
              <w:spacing w:after="41" w:line="234" w:lineRule="auto"/>
              <w:ind w:hanging="300"/>
            </w:pPr>
            <w:proofErr w:type="gramStart"/>
            <w:r>
              <w:t>из</w:t>
            </w:r>
            <w:proofErr w:type="gramEnd"/>
            <w:r>
              <w:t xml:space="preserve"> мяса, мяса птицы, рыбы, кролика, дичи с гарнирами и соусами; </w:t>
            </w:r>
          </w:p>
          <w:p w:rsidR="005F0212" w:rsidRDefault="00F53C6F">
            <w:pPr>
              <w:numPr>
                <w:ilvl w:val="0"/>
                <w:numId w:val="5"/>
              </w:numPr>
              <w:spacing w:after="41" w:line="240" w:lineRule="auto"/>
              <w:ind w:hanging="300"/>
            </w:pPr>
            <w:proofErr w:type="gramStart"/>
            <w:r>
              <w:t>из</w:t>
            </w:r>
            <w:proofErr w:type="gramEnd"/>
            <w:r>
              <w:t xml:space="preserve"> картофеля, овощей, грибов и бобовых; </w:t>
            </w:r>
          </w:p>
          <w:p w:rsidR="005F0212" w:rsidRDefault="00F53C6F">
            <w:pPr>
              <w:numPr>
                <w:ilvl w:val="0"/>
                <w:numId w:val="5"/>
              </w:numPr>
              <w:spacing w:after="40" w:line="240" w:lineRule="auto"/>
              <w:ind w:hanging="300"/>
            </w:pPr>
            <w:proofErr w:type="gramStart"/>
            <w:r>
              <w:t>из</w:t>
            </w:r>
            <w:proofErr w:type="gramEnd"/>
            <w:r>
              <w:t xml:space="preserve"> круп и макаронных изделий с жиром, сметаной или соусом; </w:t>
            </w:r>
          </w:p>
          <w:p w:rsidR="005F0212" w:rsidRDefault="00F53C6F">
            <w:pPr>
              <w:numPr>
                <w:ilvl w:val="0"/>
                <w:numId w:val="5"/>
              </w:numPr>
              <w:spacing w:after="0" w:line="276" w:lineRule="auto"/>
              <w:ind w:hanging="300"/>
            </w:pPr>
            <w:proofErr w:type="gramStart"/>
            <w:r>
              <w:t>из</w:t>
            </w:r>
            <w:proofErr w:type="gramEnd"/>
            <w:r>
              <w:t xml:space="preserve"> яиц, творога со сметаной или соусами;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0212" w:rsidRDefault="005F0212">
            <w:pPr>
              <w:spacing w:after="0" w:line="276" w:lineRule="auto"/>
              <w:ind w:left="0" w:firstLine="0"/>
            </w:pPr>
          </w:p>
        </w:tc>
      </w:tr>
      <w:tr w:rsidR="005F0212">
        <w:trPr>
          <w:trHeight w:val="2581"/>
        </w:trPr>
        <w:tc>
          <w:tcPr>
            <w:tcW w:w="7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numPr>
                <w:ilvl w:val="0"/>
                <w:numId w:val="6"/>
              </w:numPr>
              <w:spacing w:after="318" w:line="240" w:lineRule="auto"/>
              <w:ind w:hanging="300"/>
            </w:pPr>
            <w:proofErr w:type="gramStart"/>
            <w:r>
              <w:t>мучные</w:t>
            </w:r>
            <w:proofErr w:type="gramEnd"/>
            <w:r>
              <w:t xml:space="preserve"> с жиром, сметаной и иными продуктами. </w:t>
            </w:r>
          </w:p>
          <w:p w:rsidR="005F0212" w:rsidRDefault="00F53C6F">
            <w:pPr>
              <w:spacing w:after="320" w:line="240" w:lineRule="auto"/>
              <w:ind w:left="0" w:firstLine="0"/>
            </w:pPr>
            <w:r>
              <w:t xml:space="preserve">А также: </w:t>
            </w:r>
          </w:p>
          <w:p w:rsidR="005F0212" w:rsidRDefault="00F53C6F">
            <w:pPr>
              <w:numPr>
                <w:ilvl w:val="0"/>
                <w:numId w:val="6"/>
              </w:numPr>
              <w:spacing w:after="40" w:line="240" w:lineRule="auto"/>
              <w:ind w:hanging="300"/>
            </w:pPr>
            <w:proofErr w:type="gramStart"/>
            <w:r>
              <w:t>холодные</w:t>
            </w:r>
            <w:proofErr w:type="gramEnd"/>
            <w:r>
              <w:t xml:space="preserve"> и горячие закуски; </w:t>
            </w:r>
          </w:p>
          <w:p w:rsidR="005F0212" w:rsidRDefault="00F53C6F">
            <w:pPr>
              <w:numPr>
                <w:ilvl w:val="0"/>
                <w:numId w:val="6"/>
              </w:numPr>
              <w:spacing w:after="41" w:line="240" w:lineRule="auto"/>
              <w:ind w:hanging="300"/>
            </w:pPr>
            <w:proofErr w:type="gramStart"/>
            <w:r>
              <w:t>супы</w:t>
            </w:r>
            <w:proofErr w:type="gramEnd"/>
            <w:r>
              <w:t xml:space="preserve"> без мяса, мяса птицы, рыбы; </w:t>
            </w:r>
          </w:p>
          <w:p w:rsidR="005F0212" w:rsidRDefault="00F53C6F">
            <w:pPr>
              <w:numPr>
                <w:ilvl w:val="0"/>
                <w:numId w:val="6"/>
              </w:numPr>
              <w:spacing w:after="0" w:line="276" w:lineRule="auto"/>
              <w:ind w:hanging="300"/>
            </w:pPr>
            <w:proofErr w:type="gramStart"/>
            <w:r>
              <w:t>десерты</w:t>
            </w:r>
            <w:proofErr w:type="gramEnd"/>
            <w:r>
              <w:t xml:space="preserve">, сладкие блюда с сахаром, сиропом, соусом или иными продуктами </w:t>
            </w:r>
          </w:p>
        </w:tc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3 порции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718"/>
        </w:trPr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Сливочное масло, сметана, соусы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10 –20</w:t>
            </w:r>
            <w:r>
              <w:rPr>
                <w:sz w:val="22"/>
              </w:rPr>
              <w:t xml:space="preserve"> </w:t>
            </w:r>
            <w:r>
              <w:t>порций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718"/>
        </w:trPr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Голубцы, кабачки, помидоры, баклажаны и другие фаршированные овощи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2 порции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439"/>
        </w:trPr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Супы с мясом, мясом птицы, рыбой, морепродуктами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10 порций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442"/>
        </w:trPr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lastRenderedPageBreak/>
              <w:t>Сладкие супы с фруктами, гарнирами и сметаной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3 порции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442"/>
        </w:trPr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Бутерброды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10 шт.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355"/>
        </w:trPr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5F0212" w:rsidRDefault="00F53C6F">
            <w:pPr>
              <w:spacing w:after="0" w:line="276" w:lineRule="auto"/>
              <w:ind w:left="0" w:firstLine="0"/>
              <w:jc w:val="both"/>
            </w:pPr>
            <w:r>
              <w:t xml:space="preserve">Котлеты, биточки, бифштексы, шницели, тефтели, рулеты из мяса, мяса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0212" w:rsidRDefault="005F0212">
            <w:pPr>
              <w:spacing w:after="0" w:line="276" w:lineRule="auto"/>
              <w:ind w:left="0" w:firstLine="0"/>
            </w:pPr>
          </w:p>
        </w:tc>
      </w:tr>
      <w:tr w:rsidR="005F0212">
        <w:trPr>
          <w:trHeight w:val="913"/>
        </w:trPr>
        <w:tc>
          <w:tcPr>
            <w:tcW w:w="7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proofErr w:type="gramStart"/>
            <w:r>
              <w:t>птицы</w:t>
            </w:r>
            <w:proofErr w:type="gramEnd"/>
            <w:r>
              <w:t xml:space="preserve">, рыбы, кролика, дичи, круп, овощей, оладьи, блинчики, блины, сладкие блюда, пирожки и другие кулинарные изделия, в том числе </w:t>
            </w:r>
            <w:proofErr w:type="spellStart"/>
            <w:r>
              <w:t>порционируемые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10 шт. или</w:t>
            </w:r>
            <w:r>
              <w:rPr>
                <w:sz w:val="22"/>
              </w:rPr>
              <w:t xml:space="preserve"> </w:t>
            </w:r>
            <w:r>
              <w:t>порций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718"/>
        </w:trPr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Горячие и холодные напитки собственного производства, соки свежевыжатые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3 порции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442"/>
        </w:trPr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Кокте</w:t>
            </w:r>
            <w:r>
              <w:t>йли собственного производства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2 порции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355"/>
        </w:trPr>
        <w:tc>
          <w:tcPr>
            <w:tcW w:w="7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 xml:space="preserve">Нарезанные торты, штучные и нарезанные пирожные, рулеты с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0212" w:rsidRDefault="005F0212">
            <w:pPr>
              <w:spacing w:after="0" w:line="276" w:lineRule="auto"/>
              <w:ind w:left="0" w:firstLine="0"/>
            </w:pPr>
          </w:p>
        </w:tc>
      </w:tr>
      <w:tr w:rsidR="005F0212">
        <w:trPr>
          <w:trHeight w:val="639"/>
        </w:trPr>
        <w:tc>
          <w:tcPr>
            <w:tcW w:w="7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proofErr w:type="gramStart"/>
            <w:r>
              <w:t>начинками</w:t>
            </w:r>
            <w:proofErr w:type="gramEnd"/>
            <w:r>
              <w:t>, кексы, мучные восточные сладости, пряники, коврижки, булочные изделия, в том числе мучные кулинарные, конфеты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10 шт.</w:t>
            </w:r>
            <w:r>
              <w:rPr>
                <w:sz w:val="22"/>
              </w:rPr>
              <w:t xml:space="preserve"> </w:t>
            </w:r>
          </w:p>
        </w:tc>
      </w:tr>
    </w:tbl>
    <w:p w:rsidR="005F0212" w:rsidRDefault="00F53C6F">
      <w:pPr>
        <w:spacing w:after="406" w:line="240" w:lineRule="auto"/>
        <w:ind w:left="159" w:firstLine="0"/>
      </w:pPr>
      <w:r>
        <w:t xml:space="preserve"> </w:t>
      </w:r>
      <w:r>
        <w:tab/>
        <w:t xml:space="preserve"> </w:t>
      </w:r>
    </w:p>
    <w:p w:rsidR="005F0212" w:rsidRDefault="00F53C6F">
      <w:pPr>
        <w:spacing w:after="302" w:line="276" w:lineRule="auto"/>
        <w:ind w:right="395"/>
      </w:pPr>
      <w:r>
        <w:rPr>
          <w:b/>
        </w:rPr>
        <w:t>Таблица 2. Предел допускаемых отрицательных отклонений массы пищевой продукции</w:t>
      </w:r>
      <w:r>
        <w:t xml:space="preserve"> </w:t>
      </w:r>
    </w:p>
    <w:tbl>
      <w:tblPr>
        <w:tblStyle w:val="TableGrid"/>
        <w:tblW w:w="9014" w:type="dxa"/>
        <w:tblInd w:w="8" w:type="dxa"/>
        <w:tblCellMar>
          <w:top w:w="87" w:type="dxa"/>
          <w:left w:w="74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3994"/>
        <w:gridCol w:w="1611"/>
        <w:gridCol w:w="3409"/>
      </w:tblGrid>
      <w:tr w:rsidR="005F0212">
        <w:trPr>
          <w:trHeight w:val="718"/>
        </w:trPr>
        <w:tc>
          <w:tcPr>
            <w:tcW w:w="3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43" w:line="234" w:lineRule="auto"/>
              <w:ind w:left="2" w:firstLine="0"/>
            </w:pPr>
            <w:r>
              <w:rPr>
                <w:b/>
              </w:rPr>
              <w:t>Масса кулинарных полуфабрикатов и</w:t>
            </w:r>
            <w:r>
              <w:rPr>
                <w:sz w:val="22"/>
              </w:rPr>
              <w:t xml:space="preserve"> </w:t>
            </w:r>
          </w:p>
          <w:p w:rsidR="005F0212" w:rsidRDefault="00F53C6F">
            <w:pPr>
              <w:spacing w:after="0" w:line="276" w:lineRule="auto"/>
              <w:ind w:left="2" w:firstLine="0"/>
              <w:jc w:val="both"/>
            </w:pPr>
            <w:proofErr w:type="gramStart"/>
            <w:r>
              <w:rPr>
                <w:b/>
              </w:rPr>
              <w:t>изделий</w:t>
            </w:r>
            <w:proofErr w:type="gramEnd"/>
            <w:r>
              <w:rPr>
                <w:b/>
              </w:rPr>
              <w:t>, блюд, напитков, г или мл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rPr>
                <w:b/>
              </w:rPr>
              <w:t>Предел допускаемых отрицательных отклонений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5F0212">
            <w:pPr>
              <w:spacing w:after="0" w:line="276" w:lineRule="auto"/>
              <w:ind w:left="0" w:firstLine="0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rPr>
                <w:b/>
              </w:rPr>
              <w:t>%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 xml:space="preserve"> или мл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442"/>
        </w:trPr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5–50 включительно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10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–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439"/>
        </w:trPr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50–100 включительно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–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442"/>
        </w:trPr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100–200 включительно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–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442"/>
        </w:trPr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200–300 включительно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–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10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442"/>
        </w:trPr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300–500 включительно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–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439"/>
        </w:trPr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500–1000 включительно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–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15</w:t>
            </w:r>
            <w:r>
              <w:rPr>
                <w:sz w:val="22"/>
              </w:rPr>
              <w:t xml:space="preserve"> </w:t>
            </w:r>
          </w:p>
        </w:tc>
      </w:tr>
    </w:tbl>
    <w:p w:rsidR="005F0212" w:rsidRDefault="00F53C6F">
      <w:pPr>
        <w:spacing w:after="354" w:line="240" w:lineRule="auto"/>
        <w:ind w:left="159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5F0212" w:rsidRDefault="00F53C6F">
      <w:pPr>
        <w:spacing w:after="277" w:line="240" w:lineRule="auto"/>
        <w:ind w:left="0" w:firstLine="0"/>
      </w:pPr>
      <w:r>
        <w:t xml:space="preserve"> </w:t>
      </w:r>
    </w:p>
    <w:p w:rsidR="005F0212" w:rsidRDefault="00F53C6F">
      <w:pPr>
        <w:spacing w:after="279" w:line="240" w:lineRule="auto"/>
        <w:ind w:left="0" w:firstLine="0"/>
      </w:pPr>
      <w:r>
        <w:t xml:space="preserve"> </w:t>
      </w:r>
    </w:p>
    <w:p w:rsidR="005F0212" w:rsidRDefault="00F53C6F">
      <w:pPr>
        <w:spacing w:after="277" w:line="240" w:lineRule="auto"/>
        <w:ind w:left="0" w:firstLine="0"/>
      </w:pPr>
      <w:r>
        <w:t xml:space="preserve"> </w:t>
      </w:r>
    </w:p>
    <w:p w:rsidR="005F0212" w:rsidRDefault="00F53C6F">
      <w:pPr>
        <w:spacing w:after="279" w:line="240" w:lineRule="auto"/>
        <w:ind w:left="0" w:firstLine="0"/>
      </w:pPr>
      <w:r>
        <w:t xml:space="preserve"> </w:t>
      </w:r>
    </w:p>
    <w:p w:rsidR="005F0212" w:rsidRDefault="00F53C6F">
      <w:pPr>
        <w:spacing w:after="279" w:line="240" w:lineRule="auto"/>
        <w:ind w:left="0" w:firstLine="0"/>
      </w:pPr>
      <w:r>
        <w:t xml:space="preserve"> </w:t>
      </w:r>
    </w:p>
    <w:p w:rsidR="005F0212" w:rsidRDefault="00F53C6F">
      <w:pPr>
        <w:spacing w:after="277" w:line="240" w:lineRule="auto"/>
        <w:ind w:left="0" w:firstLine="0"/>
      </w:pPr>
      <w:r>
        <w:lastRenderedPageBreak/>
        <w:t xml:space="preserve"> </w:t>
      </w:r>
    </w:p>
    <w:p w:rsidR="005F0212" w:rsidRDefault="00F53C6F">
      <w:pPr>
        <w:spacing w:after="0" w:line="240" w:lineRule="auto"/>
        <w:ind w:left="0" w:firstLine="0"/>
      </w:pPr>
      <w:r>
        <w:t xml:space="preserve"> </w:t>
      </w:r>
    </w:p>
    <w:p w:rsidR="005F0212" w:rsidRDefault="00F53C6F">
      <w:pPr>
        <w:spacing w:after="43"/>
        <w:ind w:left="159"/>
      </w:pPr>
      <w:r>
        <w:t xml:space="preserve"> </w:t>
      </w:r>
      <w:r>
        <w:tab/>
        <w:t xml:space="preserve">                                                                              </w:t>
      </w:r>
      <w:r>
        <w:t>Приложение № 2</w:t>
      </w:r>
      <w:r>
        <w:rPr>
          <w:sz w:val="22"/>
        </w:rPr>
        <w:t xml:space="preserve"> </w:t>
      </w:r>
    </w:p>
    <w:p w:rsidR="005F0212" w:rsidRDefault="00F53C6F" w:rsidP="00F53C6F">
      <w:pPr>
        <w:spacing w:after="41"/>
        <w:ind w:left="2920"/>
      </w:pPr>
      <w:proofErr w:type="gramStart"/>
      <w:r>
        <w:t>к</w:t>
      </w:r>
      <w:proofErr w:type="gramEnd"/>
      <w:r>
        <w:t xml:space="preserve"> Положению о </w:t>
      </w:r>
      <w:proofErr w:type="spellStart"/>
      <w:r>
        <w:t>бракеражной</w:t>
      </w:r>
      <w:proofErr w:type="spellEnd"/>
      <w:r>
        <w:t xml:space="preserve"> комиссии  Красненского филиала </w:t>
      </w:r>
      <w:r>
        <w:t xml:space="preserve">МБОУ  </w:t>
      </w:r>
      <w:bookmarkStart w:id="0" w:name="_GoBack"/>
      <w:bookmarkEnd w:id="0"/>
      <w:r>
        <w:t xml:space="preserve">"Залегощенская средняя общеобразовательная школа №1" Залегощенского района Орловской области </w:t>
      </w:r>
      <w:r>
        <w:rPr>
          <w:sz w:val="22"/>
        </w:rPr>
        <w:t xml:space="preserve"> </w:t>
      </w:r>
    </w:p>
    <w:p w:rsidR="005F0212" w:rsidRDefault="00F53C6F">
      <w:pPr>
        <w:spacing w:after="408" w:line="240" w:lineRule="auto"/>
        <w:ind w:left="149" w:firstLine="0"/>
      </w:pPr>
      <w:r>
        <w:t xml:space="preserve">  </w:t>
      </w:r>
    </w:p>
    <w:p w:rsidR="005F0212" w:rsidRDefault="00F53C6F">
      <w:pPr>
        <w:pStyle w:val="1"/>
        <w:numPr>
          <w:ilvl w:val="0"/>
          <w:numId w:val="0"/>
        </w:numPr>
        <w:spacing w:after="47"/>
      </w:pPr>
      <w:r>
        <w:t>ПОРЯДОК</w:t>
      </w:r>
      <w:r>
        <w:rPr>
          <w:b w:val="0"/>
          <w:sz w:val="22"/>
        </w:rPr>
        <w:t xml:space="preserve"> </w:t>
      </w:r>
    </w:p>
    <w:p w:rsidR="005F0212" w:rsidRDefault="00F53C6F">
      <w:pPr>
        <w:pStyle w:val="1"/>
        <w:numPr>
          <w:ilvl w:val="0"/>
          <w:numId w:val="0"/>
        </w:numPr>
      </w:pPr>
      <w:proofErr w:type="gramStart"/>
      <w:r>
        <w:t>органолептической</w:t>
      </w:r>
      <w:proofErr w:type="gramEnd"/>
      <w:r>
        <w:t xml:space="preserve"> оценки готовых блюд</w:t>
      </w:r>
      <w:r>
        <w:rPr>
          <w:b w:val="0"/>
        </w:rPr>
        <w:t xml:space="preserve"> </w:t>
      </w:r>
    </w:p>
    <w:p w:rsidR="005F0212" w:rsidRDefault="00F53C6F">
      <w:pPr>
        <w:ind w:right="1115"/>
      </w:pPr>
      <w:r>
        <w:t xml:space="preserve">Для дачи органолептической оценки из общей емкости с готовой пищевой продукцией отбирают </w:t>
      </w:r>
      <w:proofErr w:type="spellStart"/>
      <w:r>
        <w:t>бракеражную</w:t>
      </w:r>
      <w:proofErr w:type="spellEnd"/>
      <w:r>
        <w:t xml:space="preserve"> пробу для каждого члена комиссии в объеме: </w:t>
      </w:r>
    </w:p>
    <w:p w:rsidR="005F0212" w:rsidRDefault="00F53C6F">
      <w:pPr>
        <w:numPr>
          <w:ilvl w:val="0"/>
          <w:numId w:val="4"/>
        </w:numPr>
        <w:spacing w:after="42"/>
        <w:ind w:right="1006" w:hanging="300"/>
      </w:pPr>
      <w:proofErr w:type="gramStart"/>
      <w:r>
        <w:t>трех</w:t>
      </w:r>
      <w:proofErr w:type="gramEnd"/>
      <w:r>
        <w:t xml:space="preserve"> ложек – жидкой продукции. Содержимое емкости, в которой готовили пищу, перемешивают и отбирают образец про</w:t>
      </w:r>
      <w:r>
        <w:t xml:space="preserve">дукции на тарелку. У каждого члена комиссии в тестируемой пробе должны содержаться все основные компоненты блюда; </w:t>
      </w:r>
    </w:p>
    <w:p w:rsidR="005F0212" w:rsidRDefault="00F53C6F">
      <w:pPr>
        <w:numPr>
          <w:ilvl w:val="0"/>
          <w:numId w:val="4"/>
        </w:numPr>
        <w:ind w:right="1006" w:hanging="300"/>
      </w:pPr>
      <w:proofErr w:type="gramStart"/>
      <w:r>
        <w:t>одного</w:t>
      </w:r>
      <w:proofErr w:type="gramEnd"/>
      <w:r>
        <w:t xml:space="preserve"> изделия или блюда – продукции плотной консистенции. Блюда и изделия сначала оценивают внешне, а затем нарезают на общей тарелке на тес</w:t>
      </w:r>
      <w:r>
        <w:t xml:space="preserve">тируемые порции. </w:t>
      </w:r>
    </w:p>
    <w:p w:rsidR="005F0212" w:rsidRDefault="00F53C6F">
      <w:pPr>
        <w:ind w:right="968"/>
      </w:pPr>
      <w:r>
        <w:t>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</w:t>
      </w:r>
      <w:r>
        <w:t>днюю очередь. При дегустации проб продукции сохраняют порядок их представления без возврата к ранее дегустируемым пробам. После оценки каждого образца снимают послевкусие, используя нейтрализующие продукты (белый хлеб, сухое пресное печенье, молотый кофе и</w:t>
      </w:r>
      <w:r>
        <w:t xml:space="preserve">ли негазированную питьевую воду). </w:t>
      </w:r>
    </w:p>
    <w:p w:rsidR="005F0212" w:rsidRDefault="00F53C6F">
      <w:pPr>
        <w:ind w:right="932"/>
      </w:pPr>
      <w:r>
        <w:t xml:space="preserve">Оценку продукции дает каждый член комиссии с помощью характеристик, которые установлены в таблице 2. Общую оценку качества готовой продукции </w:t>
      </w:r>
      <w:proofErr w:type="gramStart"/>
      <w:r>
        <w:t>рассчитывают</w:t>
      </w:r>
      <w:proofErr w:type="gramEnd"/>
      <w:r>
        <w:t xml:space="preserve"> как среднее арифметическое значение оценок всех членов комиссии с т</w:t>
      </w:r>
      <w:r>
        <w:t xml:space="preserve">очностью до одного знака после запятой. В случае обнаружения недостатков или дефектов оцениваемой продукции проводят снижение максимально возможного балла в соответствии с рекомендациями, приведенными в приложении Б к ГОСТ 31986-2012. </w:t>
      </w:r>
    </w:p>
    <w:p w:rsidR="005F0212" w:rsidRDefault="00F53C6F">
      <w:pPr>
        <w:spacing w:after="302" w:line="276" w:lineRule="auto"/>
        <w:ind w:right="-15"/>
      </w:pPr>
      <w:r>
        <w:rPr>
          <w:b/>
        </w:rPr>
        <w:t xml:space="preserve">Таблица 1. Методика </w:t>
      </w:r>
      <w:r>
        <w:rPr>
          <w:b/>
        </w:rPr>
        <w:t>проведения оценки продукции</w:t>
      </w:r>
      <w:r>
        <w:t xml:space="preserve"> </w:t>
      </w:r>
    </w:p>
    <w:tbl>
      <w:tblPr>
        <w:tblStyle w:val="TableGrid"/>
        <w:tblW w:w="9014" w:type="dxa"/>
        <w:tblInd w:w="8" w:type="dxa"/>
        <w:tblCellMar>
          <w:top w:w="0" w:type="dxa"/>
          <w:left w:w="74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003"/>
        <w:gridCol w:w="6011"/>
      </w:tblGrid>
      <w:tr w:rsidR="005F0212">
        <w:trPr>
          <w:trHeight w:val="442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r>
              <w:rPr>
                <w:b/>
              </w:rPr>
              <w:t>Продукция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rPr>
                <w:b/>
              </w:rPr>
              <w:t>Как оценивают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26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0" w:line="276" w:lineRule="auto"/>
              <w:ind w:left="2" w:firstLine="0"/>
            </w:pPr>
            <w:r>
              <w:lastRenderedPageBreak/>
              <w:t>Суп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41" w:line="234" w:lineRule="auto"/>
              <w:ind w:left="0" w:firstLine="0"/>
            </w:pPr>
            <w: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 наличие лука или петрушки. Каждую составную часть исследуют отдельно, отмечая соотношен</w:t>
            </w:r>
            <w:r>
              <w:t>ие жидкой и плотной частей, консистенцию продуктов, форму нарезки, вкус. Затем</w:t>
            </w:r>
            <w:r>
              <w:rPr>
                <w:sz w:val="22"/>
              </w:rPr>
              <w:t xml:space="preserve"> </w:t>
            </w:r>
          </w:p>
          <w:p w:rsidR="005F0212" w:rsidRDefault="00F53C6F">
            <w:pPr>
              <w:spacing w:after="0" w:line="276" w:lineRule="auto"/>
              <w:ind w:left="0" w:firstLine="0"/>
            </w:pPr>
            <w:proofErr w:type="gramStart"/>
            <w:r>
              <w:t>пробуют</w:t>
            </w:r>
            <w:proofErr w:type="gramEnd"/>
            <w:r>
              <w:t xml:space="preserve"> блюдо в целом с добавлением сметаны, если она предусмотрена рецептурой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127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Соус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Определяют консистенцию, переливая тонкой струйкой и пробуя на вкус. Затем оценивают цвет, состав, правильность формы нарезки, текстуру наполнителей, а также запах и вкус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991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Вторые, холодные и сладкие блюда или изделия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 xml:space="preserve">Блюда и изделия с плотной структурой </w:t>
            </w:r>
            <w:r>
              <w:t>после оценки внешнего вида нарезают на общей тарелке на тестируемые порции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994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Полуфабрикаты, изделия и блюда из тушеных и</w:t>
            </w:r>
            <w:r>
              <w:rPr>
                <w:sz w:val="22"/>
              </w:rPr>
              <w:t xml:space="preserve"> </w:t>
            </w:r>
            <w:r>
              <w:t>запеченных овощей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Отдельно тестируют овощи и соус, а затем пробуют блюдо в целом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381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5F0212" w:rsidRDefault="00F53C6F">
            <w:pPr>
              <w:spacing w:after="0" w:line="276" w:lineRule="auto"/>
              <w:ind w:left="2" w:firstLine="0"/>
              <w:jc w:val="both"/>
            </w:pPr>
            <w:r>
              <w:t xml:space="preserve">Полуфабрикаты, изделия и 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0212" w:rsidRDefault="005F0212">
            <w:pPr>
              <w:spacing w:after="0" w:line="276" w:lineRule="auto"/>
              <w:ind w:left="0" w:firstLine="0"/>
            </w:pPr>
          </w:p>
        </w:tc>
      </w:tr>
      <w:tr w:rsidR="005F0212">
        <w:trPr>
          <w:trHeight w:val="889"/>
        </w:trPr>
        <w:tc>
          <w:tcPr>
            <w:tcW w:w="3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right="689" w:firstLine="0"/>
            </w:pPr>
            <w:proofErr w:type="gramStart"/>
            <w:r>
              <w:t>блюда</w:t>
            </w:r>
            <w:proofErr w:type="gramEnd"/>
            <w:r>
              <w:t xml:space="preserve"> из</w:t>
            </w:r>
            <w:r>
              <w:rPr>
                <w:sz w:val="22"/>
              </w:rPr>
              <w:t xml:space="preserve"> </w:t>
            </w:r>
            <w:r>
              <w:t>отварных и жареных овощей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Вначале оценивают внешний вид – правильность формы нарезки, а затем текстуру (консистенцию), запах и вкус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127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Полуфабрикаты, изделия и блюда из круп и</w:t>
            </w:r>
            <w:r>
              <w:rPr>
                <w:sz w:val="22"/>
              </w:rPr>
              <w:t xml:space="preserve"> </w:t>
            </w:r>
            <w:r>
              <w:t>макаронных изделий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Продукцию тонким слоем распределяют по дну тарелки и устанав</w:t>
            </w:r>
            <w:r>
              <w:t xml:space="preserve">ливают отсутствие посторонних включений, наличие комков. У макаронных изделий обращают внимание на их текстуру: </w:t>
            </w:r>
            <w:proofErr w:type="spellStart"/>
            <w:r>
              <w:t>разваренность</w:t>
            </w:r>
            <w:proofErr w:type="spellEnd"/>
            <w:r>
              <w:t xml:space="preserve"> и </w:t>
            </w:r>
            <w:proofErr w:type="spellStart"/>
            <w:r>
              <w:t>слипаемость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991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Полуфабрикаты, изделия и блюда из рыбы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Проверяют правильность разделки и соблюдение рецептуры; правильность подготовки полуфабрикатов – нарезку, панировку; текстуру; запах и вкус изделий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2931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Полуфабрикаты, изделия и блюда из мяса и птицы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line="234" w:lineRule="auto"/>
              <w:ind w:left="0" w:firstLine="0"/>
            </w:pPr>
            <w:r>
              <w:t>Оценивают внешний вид блюда в целом и отдельно мясного изд</w:t>
            </w:r>
            <w:r>
              <w:t xml:space="preserve">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 </w:t>
            </w:r>
          </w:p>
          <w:p w:rsidR="005F0212" w:rsidRDefault="00F53C6F">
            <w:pPr>
              <w:spacing w:after="0" w:line="276" w:lineRule="auto"/>
              <w:ind w:left="0" w:firstLine="0"/>
            </w:pPr>
            <w:r>
              <w:t xml:space="preserve">Для мясных соусных блюд отдельно оценивают все составные части: основное изделие, соус, гарнир; затем пробуют блюдо в целом </w:t>
            </w:r>
          </w:p>
        </w:tc>
      </w:tr>
      <w:tr w:rsidR="005F0212">
        <w:trPr>
          <w:trHeight w:val="991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right="202" w:firstLine="0"/>
              <w:jc w:val="both"/>
            </w:pPr>
            <w:r>
              <w:t>Холодные блюда, полуфабрикаты, салаты и</w:t>
            </w:r>
            <w:r>
              <w:rPr>
                <w:sz w:val="22"/>
              </w:rPr>
              <w:t xml:space="preserve"> </w:t>
            </w:r>
            <w:r>
              <w:t>закуски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>Особое внимание обращают на внешний вид блюда – правильность формы нарезки основн</w:t>
            </w:r>
            <w:r>
              <w:t>ых продуктов, их текстуру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3207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0" w:line="276" w:lineRule="auto"/>
              <w:ind w:left="2" w:firstLine="0"/>
            </w:pPr>
            <w:r>
              <w:lastRenderedPageBreak/>
              <w:t>Сладкие блюда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322" w:line="240" w:lineRule="auto"/>
              <w:ind w:left="0" w:firstLine="0"/>
            </w:pPr>
            <w:r>
              <w:t xml:space="preserve">Учитывают групповые особенности блюд, а также: </w:t>
            </w:r>
          </w:p>
          <w:p w:rsidR="005F0212" w:rsidRDefault="00F53C6F">
            <w:pPr>
              <w:numPr>
                <w:ilvl w:val="0"/>
                <w:numId w:val="7"/>
              </w:numPr>
              <w:spacing w:after="41" w:line="234" w:lineRule="auto"/>
              <w:ind w:right="194" w:hanging="300"/>
            </w:pPr>
            <w:proofErr w:type="gramStart"/>
            <w:r>
              <w:t>у</w:t>
            </w:r>
            <w:proofErr w:type="gramEnd"/>
            <w:r>
              <w:t xml:space="preserve"> </w:t>
            </w:r>
            <w:proofErr w:type="spellStart"/>
            <w:r>
              <w:t>желированных</w:t>
            </w:r>
            <w:proofErr w:type="spellEnd"/>
            <w:r>
              <w:t xml:space="preserve"> блюд, муссов и кремов вначале определяют состояние поверхности, вид на разрезе или изломе и цвет. Кроме того, оценивают способность сохранять форму в готовом блюде. Особое внимание обращают на текстуру, затем оценивают запах и вкус; </w:t>
            </w:r>
          </w:p>
          <w:p w:rsidR="005F0212" w:rsidRDefault="00F53C6F">
            <w:pPr>
              <w:numPr>
                <w:ilvl w:val="0"/>
                <w:numId w:val="7"/>
              </w:numPr>
              <w:spacing w:after="0" w:line="276" w:lineRule="auto"/>
              <w:ind w:right="194" w:hanging="300"/>
            </w:pPr>
            <w:proofErr w:type="gramStart"/>
            <w:r>
              <w:t>сладких</w:t>
            </w:r>
            <w:proofErr w:type="gramEnd"/>
            <w:r>
              <w:t xml:space="preserve"> горячих блюд (суфле, пудинги, гренки, горячие десерты) вначале исследуют внешний вид – характер поверхности, цвет и состояние </w:t>
            </w:r>
          </w:p>
        </w:tc>
      </w:tr>
      <w:tr w:rsidR="005F0212">
        <w:trPr>
          <w:trHeight w:val="1272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5F0212">
            <w:pPr>
              <w:spacing w:after="0" w:line="276" w:lineRule="auto"/>
              <w:ind w:left="0" w:firstLine="0"/>
            </w:pP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780" w:firstLine="0"/>
            </w:pPr>
            <w:proofErr w:type="gramStart"/>
            <w:r>
              <w:t>корочки</w:t>
            </w:r>
            <w:proofErr w:type="gramEnd"/>
            <w:r>
              <w:t xml:space="preserve">; массу на разрезе или изломе – </w:t>
            </w:r>
            <w:proofErr w:type="spellStart"/>
            <w:r>
              <w:t>пропеченность</w:t>
            </w:r>
            <w:proofErr w:type="spellEnd"/>
            <w:r>
              <w:t xml:space="preserve">, отсутствие закала. Затем оценивают запах и вкус </w:t>
            </w:r>
          </w:p>
        </w:tc>
      </w:tr>
      <w:tr w:rsidR="005F0212">
        <w:trPr>
          <w:trHeight w:val="1822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0" w:line="276" w:lineRule="auto"/>
              <w:ind w:left="2" w:right="605" w:firstLine="0"/>
            </w:pPr>
            <w:r>
              <w:t>Мучные кулинарные полуфабрикаты</w:t>
            </w:r>
            <w:r>
              <w:rPr>
                <w:sz w:val="22"/>
              </w:rPr>
              <w:t xml:space="preserve"> </w:t>
            </w:r>
            <w:r>
              <w:t>и изделия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 xml:space="preserve">Исследуют внешний вид: характер поверхности теста, цвет и состояние корочки у блинов, </w:t>
            </w:r>
            <w:proofErr w:type="spellStart"/>
            <w:r>
              <w:t>оладьев</w:t>
            </w:r>
            <w:proofErr w:type="spellEnd"/>
            <w:r>
              <w:t>, пирожков и т. д., форму изделия. Обращают внимание на соотношение фарша и теста, качество фарша: его сочность, степень</w:t>
            </w:r>
            <w:r>
              <w:t xml:space="preserve"> готовности, состав. Затем оценивают запах и вкус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3202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44" w:line="234" w:lineRule="auto"/>
              <w:ind w:left="2" w:firstLine="0"/>
            </w:pPr>
            <w:r>
              <w:t>Мучные кондитерские и булочные</w:t>
            </w:r>
            <w:r>
              <w:rPr>
                <w:sz w:val="22"/>
              </w:rPr>
              <w:t xml:space="preserve"> </w:t>
            </w:r>
          </w:p>
          <w:p w:rsidR="005F0212" w:rsidRDefault="00F53C6F">
            <w:pPr>
              <w:spacing w:after="0" w:line="276" w:lineRule="auto"/>
              <w:ind w:left="2" w:firstLine="0"/>
            </w:pPr>
            <w:proofErr w:type="gramStart"/>
            <w:r>
              <w:t>полуфабрикаты</w:t>
            </w:r>
            <w:proofErr w:type="gramEnd"/>
            <w:r>
              <w:t xml:space="preserve"> и изделия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t xml:space="preserve">Обращают внимание на состояние поверхности, ее отделку, цвет и состояние корочки, отсутствие отслоения корочки от мякиша, толщину и форму изделий. Затем оценивают состояние мякиша: </w:t>
            </w:r>
            <w:proofErr w:type="spellStart"/>
            <w:r>
              <w:t>пропеченность</w:t>
            </w:r>
            <w:proofErr w:type="spellEnd"/>
            <w:r>
              <w:t xml:space="preserve">, отсутствие признаков </w:t>
            </w:r>
            <w:proofErr w:type="spellStart"/>
            <w:r>
              <w:t>непромеса</w:t>
            </w:r>
            <w:proofErr w:type="spellEnd"/>
            <w:r>
              <w:t>, характер пористости, эластич</w:t>
            </w:r>
            <w:r>
              <w:t>ность, свежесть, отсутствие закала. После этого оценивают качество отделочных полуфабрикатов по следующим признакам: состояние кремовой массы, помады, желе, глазури, их пышность, пластичность. Далее оценивают запах и вкус изделия в целом</w:t>
            </w:r>
            <w:r>
              <w:rPr>
                <w:sz w:val="22"/>
              </w:rPr>
              <w:t xml:space="preserve"> </w:t>
            </w:r>
          </w:p>
        </w:tc>
      </w:tr>
    </w:tbl>
    <w:p w:rsidR="005F0212" w:rsidRDefault="00F53C6F">
      <w:pPr>
        <w:spacing w:after="354" w:line="240" w:lineRule="auto"/>
        <w:ind w:left="159" w:firstLine="0"/>
      </w:pPr>
      <w:r>
        <w:t xml:space="preserve"> </w:t>
      </w:r>
      <w:r>
        <w:tab/>
        <w:t xml:space="preserve"> </w:t>
      </w:r>
    </w:p>
    <w:p w:rsidR="005F0212" w:rsidRDefault="00F53C6F">
      <w:pPr>
        <w:spacing w:after="330" w:line="240" w:lineRule="auto"/>
        <w:ind w:left="0" w:firstLine="0"/>
      </w:pPr>
      <w:r>
        <w:t xml:space="preserve"> </w:t>
      </w:r>
    </w:p>
    <w:p w:rsidR="005F0212" w:rsidRDefault="00F53C6F">
      <w:pPr>
        <w:spacing w:after="302" w:line="276" w:lineRule="auto"/>
        <w:ind w:right="-15"/>
      </w:pPr>
      <w:r>
        <w:rPr>
          <w:b/>
        </w:rPr>
        <w:t>Таблица 2.</w:t>
      </w:r>
      <w:r>
        <w:rPr>
          <w:b/>
        </w:rPr>
        <w:t xml:space="preserve"> Методика дачи оценки продукции</w:t>
      </w:r>
      <w:r>
        <w:t xml:space="preserve"> </w:t>
      </w:r>
    </w:p>
    <w:tbl>
      <w:tblPr>
        <w:tblStyle w:val="TableGrid"/>
        <w:tblW w:w="9014" w:type="dxa"/>
        <w:tblInd w:w="8" w:type="dxa"/>
        <w:tblCellMar>
          <w:top w:w="0" w:type="dxa"/>
          <w:left w:w="7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49"/>
        <w:gridCol w:w="1665"/>
      </w:tblGrid>
      <w:tr w:rsidR="005F0212">
        <w:trPr>
          <w:trHeight w:val="718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212" w:rsidRDefault="00F53C6F">
            <w:pPr>
              <w:spacing w:after="0" w:line="276" w:lineRule="auto"/>
              <w:ind w:left="2" w:firstLine="0"/>
            </w:pPr>
            <w:r>
              <w:rPr>
                <w:b/>
              </w:rPr>
              <w:t>Характеристики продукции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0" w:firstLine="0"/>
            </w:pPr>
            <w:r>
              <w:rPr>
                <w:b/>
              </w:rPr>
              <w:t>Балл и оценка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718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>Не имеет недостатков. Органолептические показатели соответствуют требованиям нормативных и технических документов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37" w:line="240" w:lineRule="auto"/>
              <w:ind w:left="0" w:firstLine="0"/>
            </w:pPr>
            <w:r>
              <w:t>5 баллов</w:t>
            </w:r>
            <w:r>
              <w:rPr>
                <w:sz w:val="22"/>
              </w:rPr>
              <w:t xml:space="preserve"> </w:t>
            </w:r>
          </w:p>
          <w:p w:rsidR="005F0212" w:rsidRDefault="00F53C6F">
            <w:pPr>
              <w:spacing w:after="0" w:line="276" w:lineRule="auto"/>
              <w:ind w:left="0" w:firstLine="0"/>
            </w:pPr>
            <w:r>
              <w:t>(</w:t>
            </w:r>
            <w:proofErr w:type="gramStart"/>
            <w:r>
              <w:t>отлично</w:t>
            </w:r>
            <w:proofErr w:type="gram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355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 xml:space="preserve">Имеет незначительные или легкоустранимые недостатки.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0212" w:rsidRDefault="005F0212">
            <w:pPr>
              <w:spacing w:after="0" w:line="276" w:lineRule="auto"/>
              <w:ind w:left="0" w:firstLine="0"/>
            </w:pPr>
          </w:p>
        </w:tc>
      </w:tr>
      <w:tr w:rsidR="005F0212">
        <w:trPr>
          <w:trHeight w:val="913"/>
        </w:trPr>
        <w:tc>
          <w:tcPr>
            <w:tcW w:w="7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right="300" w:firstLine="0"/>
            </w:pPr>
            <w:r>
              <w:lastRenderedPageBreak/>
              <w:t>Например: типичные для данного вида продукции, но слабовыраженные запах и вкус; неравномерная форма нарезки; недостаточно соленый вкус и т. д.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37" w:line="240" w:lineRule="auto"/>
              <w:ind w:left="0" w:firstLine="0"/>
            </w:pPr>
            <w:r>
              <w:t>4 балла</w:t>
            </w:r>
            <w:r>
              <w:rPr>
                <w:sz w:val="22"/>
              </w:rPr>
              <w:t xml:space="preserve"> </w:t>
            </w:r>
          </w:p>
          <w:p w:rsidR="005F0212" w:rsidRDefault="00F53C6F">
            <w:pPr>
              <w:spacing w:after="0" w:line="276" w:lineRule="auto"/>
              <w:ind w:left="0" w:firstLine="0"/>
            </w:pPr>
            <w:r>
              <w:t>(</w:t>
            </w:r>
            <w:proofErr w:type="gramStart"/>
            <w:r>
              <w:t>хорошо</w:t>
            </w:r>
            <w:proofErr w:type="gram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357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5F0212" w:rsidRDefault="00F53C6F">
            <w:pPr>
              <w:spacing w:after="0" w:line="276" w:lineRule="auto"/>
              <w:ind w:left="2" w:firstLine="0"/>
            </w:pPr>
            <w:r>
              <w:t xml:space="preserve">Имеет значительные недостатки, но пригоден для реализации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F0212" w:rsidRDefault="005F0212">
            <w:pPr>
              <w:spacing w:after="0" w:line="276" w:lineRule="auto"/>
              <w:ind w:left="0" w:firstLine="0"/>
            </w:pPr>
          </w:p>
        </w:tc>
      </w:tr>
      <w:tr w:rsidR="005F0212">
        <w:trPr>
          <w:trHeight w:val="1189"/>
        </w:trPr>
        <w:tc>
          <w:tcPr>
            <w:tcW w:w="73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right="261" w:firstLine="0"/>
            </w:pPr>
            <w:proofErr w:type="gramStart"/>
            <w:r>
              <w:t>без</w:t>
            </w:r>
            <w:proofErr w:type="gramEnd"/>
            <w:r>
              <w:t xml:space="preserve"> переработки. В числе недостатков могут быть: </w:t>
            </w:r>
            <w:proofErr w:type="spellStart"/>
            <w:r>
              <w:t>подсыхание</w:t>
            </w:r>
            <w:proofErr w:type="spellEnd"/>
            <w:r>
              <w:t xml:space="preserve"> поверхности; нарушение формы изделия; неправильная форма нарезки овощей; слабый или чрезмерный запах специй; жидкость в салатах; жесткая текстура или консистенция мяса и т. д.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42" w:line="240" w:lineRule="auto"/>
              <w:ind w:left="0" w:firstLine="0"/>
            </w:pPr>
            <w:r>
              <w:t>3 балла</w:t>
            </w:r>
            <w:r>
              <w:rPr>
                <w:sz w:val="22"/>
              </w:rPr>
              <w:t xml:space="preserve"> </w:t>
            </w:r>
          </w:p>
          <w:p w:rsidR="005F0212" w:rsidRDefault="00F53C6F">
            <w:pPr>
              <w:spacing w:after="0" w:line="276" w:lineRule="auto"/>
              <w:ind w:left="0" w:firstLine="0"/>
            </w:pPr>
            <w:r>
              <w:t>(</w:t>
            </w:r>
            <w:proofErr w:type="gramStart"/>
            <w:r>
              <w:t>удовлетво</w:t>
            </w:r>
            <w:r>
              <w:t>рит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t>ельно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  <w:tr w:rsidR="005F0212">
        <w:trPr>
          <w:trHeight w:val="994"/>
        </w:trPr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0" w:line="276" w:lineRule="auto"/>
              <w:ind w:left="2" w:right="82" w:firstLine="0"/>
            </w:pPr>
            <w:r>
              <w:t xml:space="preserve">Имеет значительные дефекты: присутствуют посторонние привкусы или запахи; пересолено; </w:t>
            </w:r>
            <w:proofErr w:type="spellStart"/>
            <w:r>
              <w:t>недоварено</w:t>
            </w:r>
            <w:proofErr w:type="spellEnd"/>
            <w:r>
              <w:t>; подгорело; утратило форму и т. д.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212" w:rsidRDefault="00F53C6F">
            <w:pPr>
              <w:spacing w:after="42" w:line="240" w:lineRule="auto"/>
              <w:ind w:left="0" w:firstLine="0"/>
            </w:pPr>
            <w:r>
              <w:t>2 балла</w:t>
            </w:r>
            <w:r>
              <w:rPr>
                <w:sz w:val="22"/>
              </w:rPr>
              <w:t xml:space="preserve"> </w:t>
            </w:r>
          </w:p>
          <w:p w:rsidR="005F0212" w:rsidRDefault="00F53C6F">
            <w:pPr>
              <w:spacing w:after="0" w:line="276" w:lineRule="auto"/>
              <w:ind w:left="0" w:firstLine="0"/>
            </w:pPr>
            <w:r>
              <w:t>(</w:t>
            </w:r>
            <w:proofErr w:type="spellStart"/>
            <w:proofErr w:type="gramStart"/>
            <w:r>
              <w:t>неудовлетвор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t>ительно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F0212" w:rsidRDefault="00F53C6F">
      <w:pPr>
        <w:spacing w:after="0" w:line="240" w:lineRule="auto"/>
        <w:ind w:left="0" w:right="2464" w:firstLine="0"/>
        <w:jc w:val="right"/>
      </w:pPr>
      <w:r>
        <w:t xml:space="preserve"> </w:t>
      </w:r>
      <w:r>
        <w:tab/>
        <w:t xml:space="preserve"> </w:t>
      </w:r>
    </w:p>
    <w:p w:rsidR="005F0212" w:rsidRDefault="00F53C6F">
      <w:pPr>
        <w:spacing w:after="0" w:line="240" w:lineRule="auto"/>
        <w:ind w:left="0" w:firstLine="0"/>
        <w:jc w:val="both"/>
      </w:pPr>
      <w:r>
        <w:rPr>
          <w:sz w:val="22"/>
        </w:rPr>
        <w:t xml:space="preserve"> </w:t>
      </w:r>
    </w:p>
    <w:sectPr w:rsidR="005F0212">
      <w:pgSz w:w="11906" w:h="16838"/>
      <w:pgMar w:top="1440" w:right="41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5C14"/>
    <w:multiLevelType w:val="hybridMultilevel"/>
    <w:tmpl w:val="5CE63ACA"/>
    <w:lvl w:ilvl="0" w:tplc="CFF6A0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4E703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00A80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E24F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FAEF2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485E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EB07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45EE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26BA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9A2284"/>
    <w:multiLevelType w:val="hybridMultilevel"/>
    <w:tmpl w:val="BA2E138A"/>
    <w:lvl w:ilvl="0" w:tplc="D302A2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8A7F4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DE15C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30702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66E6E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2045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6012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6CDC5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1C726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D843DF"/>
    <w:multiLevelType w:val="hybridMultilevel"/>
    <w:tmpl w:val="F5A0943E"/>
    <w:lvl w:ilvl="0" w:tplc="844E0D88">
      <w:start w:val="1"/>
      <w:numFmt w:val="decimal"/>
      <w:pStyle w:val="1"/>
      <w:lvlText w:val="%1."/>
      <w:lvlJc w:val="left"/>
      <w:pPr>
        <w:ind w:left="23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4ADF8">
      <w:start w:val="1"/>
      <w:numFmt w:val="lowerLetter"/>
      <w:lvlText w:val="%2"/>
      <w:lvlJc w:val="left"/>
      <w:pPr>
        <w:ind w:left="34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44BDE">
      <w:start w:val="1"/>
      <w:numFmt w:val="lowerRoman"/>
      <w:lvlText w:val="%3"/>
      <w:lvlJc w:val="left"/>
      <w:pPr>
        <w:ind w:left="41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29F1E">
      <w:start w:val="1"/>
      <w:numFmt w:val="decimal"/>
      <w:lvlText w:val="%4"/>
      <w:lvlJc w:val="left"/>
      <w:pPr>
        <w:ind w:left="49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AF754">
      <w:start w:val="1"/>
      <w:numFmt w:val="lowerLetter"/>
      <w:lvlText w:val="%5"/>
      <w:lvlJc w:val="left"/>
      <w:pPr>
        <w:ind w:left="56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4D748">
      <w:start w:val="1"/>
      <w:numFmt w:val="lowerRoman"/>
      <w:lvlText w:val="%6"/>
      <w:lvlJc w:val="left"/>
      <w:pPr>
        <w:ind w:left="63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04218">
      <w:start w:val="1"/>
      <w:numFmt w:val="decimal"/>
      <w:lvlText w:val="%7"/>
      <w:lvlJc w:val="left"/>
      <w:pPr>
        <w:ind w:left="70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04F960">
      <w:start w:val="1"/>
      <w:numFmt w:val="lowerLetter"/>
      <w:lvlText w:val="%8"/>
      <w:lvlJc w:val="left"/>
      <w:pPr>
        <w:ind w:left="77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C72FE">
      <w:start w:val="1"/>
      <w:numFmt w:val="lowerRoman"/>
      <w:lvlText w:val="%9"/>
      <w:lvlJc w:val="left"/>
      <w:pPr>
        <w:ind w:left="85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8E0ADF"/>
    <w:multiLevelType w:val="hybridMultilevel"/>
    <w:tmpl w:val="9FF4EDF6"/>
    <w:lvl w:ilvl="0" w:tplc="B3BA7C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CA4E4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6A561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CEC63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4E461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A0E7E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8605F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E3FD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4713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E64F76"/>
    <w:multiLevelType w:val="hybridMultilevel"/>
    <w:tmpl w:val="51A0EAFA"/>
    <w:lvl w:ilvl="0" w:tplc="03A651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F8824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32385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AC386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FEB5B8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CA438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2143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20CC8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94D64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C87F45"/>
    <w:multiLevelType w:val="hybridMultilevel"/>
    <w:tmpl w:val="8E745AA4"/>
    <w:lvl w:ilvl="0" w:tplc="CBF4D0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60FE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4423D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6AF3A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4E8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CEE85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80523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7E70F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AC5C12"/>
    <w:multiLevelType w:val="hybridMultilevel"/>
    <w:tmpl w:val="C7C68A78"/>
    <w:lvl w:ilvl="0" w:tplc="A4E6BE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3C2C4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02031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B68BF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DC3A2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6720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EEA7B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22C44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061B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D43E4E"/>
    <w:multiLevelType w:val="multilevel"/>
    <w:tmpl w:val="D2A0FC0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12"/>
    <w:rsid w:val="005F0212"/>
    <w:rsid w:val="00F5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983B3-3A7B-4159-936D-DB5583FF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1" w:line="243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317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2116</Words>
  <Characters>12066</Characters>
  <Application>Microsoft Office Word</Application>
  <DocSecurity>0</DocSecurity>
  <Lines>100</Lines>
  <Paragraphs>28</Paragraphs>
  <ScaleCrop>false</ScaleCrop>
  <Company/>
  <LinksUpToDate>false</LinksUpToDate>
  <CharactersWithSpaces>14154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User</cp:lastModifiedBy>
  <cp:revision>3</cp:revision>
  <dcterms:created xsi:type="dcterms:W3CDTF">2024-11-22T07:28:00Z</dcterms:created>
  <dcterms:modified xsi:type="dcterms:W3CDTF">2024-11-22T07:28:00Z</dcterms:modified>
</cp:coreProperties>
</file>