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06" w:rsidRPr="007315B6" w:rsidRDefault="00C76E06" w:rsidP="00C76E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5B6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C76E06" w:rsidRPr="007315B6" w:rsidRDefault="00C76E06" w:rsidP="00C76E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5B6">
        <w:rPr>
          <w:rFonts w:ascii="Times New Roman" w:hAnsi="Times New Roman" w:cs="Times New Roman"/>
          <w:b/>
          <w:sz w:val="24"/>
          <w:szCs w:val="24"/>
        </w:rPr>
        <w:t>заседания педагогического совета</w:t>
      </w:r>
    </w:p>
    <w:p w:rsidR="00C76E06" w:rsidRPr="007315B6" w:rsidRDefault="00C76E06" w:rsidP="00C76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15B6">
        <w:rPr>
          <w:rFonts w:ascii="Times New Roman" w:hAnsi="Times New Roman" w:cs="Times New Roman"/>
          <w:sz w:val="24"/>
          <w:szCs w:val="24"/>
        </w:rPr>
        <w:t xml:space="preserve">        </w:t>
      </w:r>
      <w:r w:rsidR="00971925">
        <w:rPr>
          <w:rFonts w:ascii="Times New Roman" w:hAnsi="Times New Roman" w:cs="Times New Roman"/>
          <w:sz w:val="24"/>
          <w:szCs w:val="24"/>
        </w:rPr>
        <w:t xml:space="preserve">                            от 0</w:t>
      </w:r>
      <w:bookmarkStart w:id="0" w:name="_GoBack"/>
      <w:bookmarkEnd w:id="0"/>
      <w:r w:rsidRPr="007315B6">
        <w:rPr>
          <w:rFonts w:ascii="Times New Roman" w:hAnsi="Times New Roman" w:cs="Times New Roman"/>
          <w:sz w:val="24"/>
          <w:szCs w:val="24"/>
        </w:rPr>
        <w:t>8.10. 2021г.</w:t>
      </w:r>
    </w:p>
    <w:p w:rsidR="00C76E06" w:rsidRPr="007315B6" w:rsidRDefault="00C76E06" w:rsidP="00C76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E06" w:rsidRPr="007315B6" w:rsidRDefault="00C76E06" w:rsidP="00C76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5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Присутствовали – 5 человек.</w:t>
      </w:r>
    </w:p>
    <w:p w:rsidR="00C76E06" w:rsidRPr="007315B6" w:rsidRDefault="00C76E06" w:rsidP="00C76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5B6">
        <w:rPr>
          <w:rFonts w:ascii="Times New Roman" w:hAnsi="Times New Roman" w:cs="Times New Roman"/>
          <w:sz w:val="24"/>
          <w:szCs w:val="24"/>
        </w:rPr>
        <w:t xml:space="preserve">            Отсутствовало – 1 человек.</w:t>
      </w:r>
    </w:p>
    <w:p w:rsidR="009B029B" w:rsidRPr="007315B6" w:rsidRDefault="009B029B" w:rsidP="009B0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15B6">
        <w:rPr>
          <w:rFonts w:ascii="Times New Roman" w:hAnsi="Times New Roman" w:cs="Times New Roman"/>
          <w:b/>
          <w:sz w:val="24"/>
          <w:szCs w:val="24"/>
        </w:rPr>
        <w:t>Тема «Функциональная грамотность – одна из основных составляющих ФГОС</w:t>
      </w:r>
      <w:r w:rsidR="00F11B23" w:rsidRPr="007315B6">
        <w:rPr>
          <w:rFonts w:ascii="Times New Roman" w:hAnsi="Times New Roman" w:cs="Times New Roman"/>
          <w:b/>
          <w:sz w:val="24"/>
          <w:szCs w:val="24"/>
        </w:rPr>
        <w:t>»</w:t>
      </w:r>
    </w:p>
    <w:p w:rsidR="004B1CF5" w:rsidRDefault="004B1CF5" w:rsidP="00C76E0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E06" w:rsidRPr="007315B6" w:rsidRDefault="00C76E06" w:rsidP="00C76E0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5B6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CD1CAB" w:rsidRPr="007315B6" w:rsidRDefault="00CD1CAB" w:rsidP="00CD1CAB">
      <w:pPr>
        <w:pStyle w:val="a3"/>
        <w:shd w:val="clear" w:color="auto" w:fill="FFFFFF"/>
        <w:spacing w:before="0" w:beforeAutospacing="0" w:after="0" w:afterAutospacing="0"/>
      </w:pPr>
      <w:r w:rsidRPr="007315B6">
        <w:t>                                                            </w:t>
      </w:r>
    </w:p>
    <w:p w:rsidR="00CD1CAB" w:rsidRPr="007315B6" w:rsidRDefault="00CD1CAB" w:rsidP="00CD1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5B6">
        <w:rPr>
          <w:rFonts w:ascii="Times New Roman" w:hAnsi="Times New Roman" w:cs="Times New Roman"/>
          <w:sz w:val="24"/>
          <w:szCs w:val="24"/>
        </w:rPr>
        <w:t xml:space="preserve">1. Функциональная грамотность </w:t>
      </w:r>
      <w:r w:rsidR="009B029B" w:rsidRPr="007315B6">
        <w:rPr>
          <w:rFonts w:ascii="Times New Roman" w:hAnsi="Times New Roman" w:cs="Times New Roman"/>
          <w:sz w:val="24"/>
          <w:szCs w:val="24"/>
        </w:rPr>
        <w:t>педагога и ученика</w:t>
      </w:r>
      <w:r w:rsidRPr="007315B6">
        <w:rPr>
          <w:rFonts w:ascii="Times New Roman" w:hAnsi="Times New Roman" w:cs="Times New Roman"/>
          <w:sz w:val="24"/>
          <w:szCs w:val="24"/>
        </w:rPr>
        <w:t xml:space="preserve"> (доклад </w:t>
      </w:r>
      <w:r w:rsidR="009B029B" w:rsidRPr="007315B6">
        <w:rPr>
          <w:rFonts w:ascii="Times New Roman" w:hAnsi="Times New Roman" w:cs="Times New Roman"/>
          <w:sz w:val="24"/>
          <w:szCs w:val="24"/>
        </w:rPr>
        <w:t xml:space="preserve"> с показом презентации</w:t>
      </w:r>
      <w:r w:rsidRPr="007315B6">
        <w:rPr>
          <w:rFonts w:ascii="Times New Roman" w:hAnsi="Times New Roman" w:cs="Times New Roman"/>
          <w:sz w:val="24"/>
          <w:szCs w:val="24"/>
        </w:rPr>
        <w:t xml:space="preserve">  Яшкиной Н.Н.,  директор</w:t>
      </w:r>
      <w:r w:rsidR="009B029B" w:rsidRPr="007315B6">
        <w:rPr>
          <w:rFonts w:ascii="Times New Roman" w:hAnsi="Times New Roman" w:cs="Times New Roman"/>
          <w:sz w:val="24"/>
          <w:szCs w:val="24"/>
        </w:rPr>
        <w:t>а</w:t>
      </w:r>
      <w:r w:rsidRPr="007315B6">
        <w:rPr>
          <w:rFonts w:ascii="Times New Roman" w:hAnsi="Times New Roman" w:cs="Times New Roman"/>
          <w:sz w:val="24"/>
          <w:szCs w:val="24"/>
        </w:rPr>
        <w:t xml:space="preserve"> школы)</w:t>
      </w:r>
    </w:p>
    <w:p w:rsidR="00CD1CAB" w:rsidRPr="007315B6" w:rsidRDefault="00CD1CAB" w:rsidP="00CD1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5B6">
        <w:rPr>
          <w:rFonts w:ascii="Times New Roman" w:hAnsi="Times New Roman" w:cs="Times New Roman"/>
          <w:sz w:val="24"/>
          <w:szCs w:val="24"/>
        </w:rPr>
        <w:t xml:space="preserve">2. Формирование читательской грамотности (выступление  </w:t>
      </w:r>
      <w:proofErr w:type="spellStart"/>
      <w:r w:rsidRPr="007315B6">
        <w:rPr>
          <w:rFonts w:ascii="Times New Roman" w:hAnsi="Times New Roman" w:cs="Times New Roman"/>
          <w:sz w:val="24"/>
          <w:szCs w:val="24"/>
        </w:rPr>
        <w:t>Мурадхановой</w:t>
      </w:r>
      <w:proofErr w:type="spellEnd"/>
      <w:r w:rsidRPr="007315B6">
        <w:rPr>
          <w:rFonts w:ascii="Times New Roman" w:hAnsi="Times New Roman" w:cs="Times New Roman"/>
          <w:sz w:val="24"/>
          <w:szCs w:val="24"/>
        </w:rPr>
        <w:t xml:space="preserve"> Р.К., учителя русского языка и литературы). </w:t>
      </w:r>
    </w:p>
    <w:p w:rsidR="00CD1CAB" w:rsidRPr="007315B6" w:rsidRDefault="00CD1CAB" w:rsidP="00CD1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5B6">
        <w:rPr>
          <w:rFonts w:ascii="Times New Roman" w:hAnsi="Times New Roman" w:cs="Times New Roman"/>
          <w:sz w:val="24"/>
          <w:szCs w:val="24"/>
        </w:rPr>
        <w:t xml:space="preserve">3. Формирование математической грамотности (выступление  </w:t>
      </w:r>
      <w:proofErr w:type="spellStart"/>
      <w:r w:rsidRPr="007315B6">
        <w:rPr>
          <w:rFonts w:ascii="Times New Roman" w:hAnsi="Times New Roman" w:cs="Times New Roman"/>
          <w:sz w:val="24"/>
          <w:szCs w:val="24"/>
        </w:rPr>
        <w:t>Петелиной</w:t>
      </w:r>
      <w:proofErr w:type="spellEnd"/>
      <w:r w:rsidRPr="007315B6">
        <w:rPr>
          <w:rFonts w:ascii="Times New Roman" w:hAnsi="Times New Roman" w:cs="Times New Roman"/>
          <w:sz w:val="24"/>
          <w:szCs w:val="24"/>
        </w:rPr>
        <w:t xml:space="preserve"> М.П., учителя математики).</w:t>
      </w:r>
    </w:p>
    <w:p w:rsidR="00CD1CAB" w:rsidRDefault="00CD1CAB" w:rsidP="00CD1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5B6">
        <w:rPr>
          <w:rFonts w:ascii="Times New Roman" w:hAnsi="Times New Roman" w:cs="Times New Roman"/>
          <w:sz w:val="24"/>
          <w:szCs w:val="24"/>
        </w:rPr>
        <w:t xml:space="preserve"> 4. Формирование </w:t>
      </w:r>
      <w:proofErr w:type="gramStart"/>
      <w:r w:rsidRPr="007315B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7315B6">
        <w:rPr>
          <w:rFonts w:ascii="Times New Roman" w:hAnsi="Times New Roman" w:cs="Times New Roman"/>
          <w:sz w:val="24"/>
          <w:szCs w:val="24"/>
        </w:rPr>
        <w:t xml:space="preserve"> грамотности (выступление  Осиповой</w:t>
      </w:r>
      <w:r w:rsidR="004B1CF5">
        <w:rPr>
          <w:rFonts w:ascii="Times New Roman" w:hAnsi="Times New Roman" w:cs="Times New Roman"/>
          <w:sz w:val="24"/>
          <w:szCs w:val="24"/>
        </w:rPr>
        <w:t xml:space="preserve"> Т.И., учителя биологии и химии)</w:t>
      </w:r>
    </w:p>
    <w:p w:rsidR="004B1CF5" w:rsidRPr="007315B6" w:rsidRDefault="004B1CF5" w:rsidP="00CD1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Рассмотреть и принять план мероприятий по формированию функциональной грамотности обучающихся на 2021-2022 учебный год.</w:t>
      </w:r>
    </w:p>
    <w:p w:rsidR="00CD1CAB" w:rsidRPr="007315B6" w:rsidRDefault="00CD1CAB" w:rsidP="00CD1CAB">
      <w:pPr>
        <w:pStyle w:val="msonormalcxspmiddlecxspmiddlecxsplast"/>
        <w:spacing w:before="0" w:beforeAutospacing="0" w:after="0" w:afterAutospacing="0"/>
        <w:ind w:left="720" w:right="-285" w:hanging="720"/>
        <w:contextualSpacing/>
        <w:jc w:val="both"/>
      </w:pPr>
    </w:p>
    <w:p w:rsidR="00CD1CAB" w:rsidRPr="007315B6" w:rsidRDefault="00CD1CAB" w:rsidP="00CD1CAB">
      <w:pPr>
        <w:shd w:val="clear" w:color="auto" w:fill="FFFFFF"/>
        <w:spacing w:after="0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</w:pPr>
      <w:r w:rsidRPr="007315B6">
        <w:rPr>
          <w:rFonts w:ascii="Times New Roman" w:hAnsi="Times New Roman"/>
          <w:b/>
          <w:sz w:val="24"/>
          <w:szCs w:val="24"/>
        </w:rPr>
        <w:t xml:space="preserve">       </w:t>
      </w:r>
      <w:r w:rsidRPr="007315B6">
        <w:rPr>
          <w:rFonts w:ascii="Times New Roman" w:hAnsi="Times New Roman"/>
          <w:sz w:val="24"/>
          <w:szCs w:val="24"/>
        </w:rPr>
        <w:t xml:space="preserve">Слушали </w:t>
      </w:r>
      <w:r w:rsidRPr="007315B6">
        <w:rPr>
          <w:rFonts w:ascii="Times New Roman" w:hAnsi="Times New Roman"/>
          <w:b/>
          <w:sz w:val="24"/>
          <w:szCs w:val="24"/>
        </w:rPr>
        <w:t>по первому вопросу</w:t>
      </w:r>
      <w:r w:rsidRPr="007315B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315B6">
        <w:rPr>
          <w:rFonts w:ascii="Times New Roman" w:hAnsi="Times New Roman"/>
          <w:sz w:val="24"/>
          <w:szCs w:val="24"/>
        </w:rPr>
        <w:t>Яшкину</w:t>
      </w:r>
      <w:proofErr w:type="gramEnd"/>
      <w:r w:rsidRPr="007315B6">
        <w:rPr>
          <w:rFonts w:ascii="Times New Roman" w:hAnsi="Times New Roman"/>
          <w:sz w:val="24"/>
          <w:szCs w:val="24"/>
        </w:rPr>
        <w:t xml:space="preserve"> Н.Н.,  директора школы.</w:t>
      </w:r>
      <w:r w:rsidRPr="007315B6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 xml:space="preserve"> </w:t>
      </w:r>
      <w:r w:rsidR="004B1CF5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>Она разъяснила понятие «</w:t>
      </w:r>
      <w:r w:rsidRPr="007315B6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>Функциональная грамотность</w:t>
      </w:r>
      <w:r w:rsidR="004B1CF5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 xml:space="preserve">» и важность его формирования у </w:t>
      </w:r>
      <w:proofErr w:type="gramStart"/>
      <w:r w:rsidR="004B1CF5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>обучающихся</w:t>
      </w:r>
      <w:proofErr w:type="gramEnd"/>
      <w:r w:rsidR="004B1CF5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>. Э</w:t>
      </w:r>
      <w:r w:rsidRPr="007315B6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>то не столько сами знания, сколько умение их применить: найти новую информацию, проверить ее достоверность, на ее основе изучить новые виды деятельности, — иными словами, способность заниматься саморазвитием и самообразованием.</w:t>
      </w:r>
    </w:p>
    <w:p w:rsidR="00CD1CAB" w:rsidRPr="007315B6" w:rsidRDefault="00CD1CAB" w:rsidP="00CD1CAB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</w:pPr>
      <w:r w:rsidRPr="007315B6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>Важно, чтобы функциональная грамотность была не обособленным набором задачек для решения, а процессом, гармонично вшитым в общую учебную программу (это если речь идет о школьниках).</w:t>
      </w:r>
    </w:p>
    <w:p w:rsidR="00CD1CAB" w:rsidRPr="007315B6" w:rsidRDefault="00CD1CAB" w:rsidP="00CD1CAB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</w:pPr>
      <w:r w:rsidRPr="007315B6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>Решение проблемных заданий на уроках развивает целеустремленность, скорость и гибкость мышления, нестандартное мышление, мобильность, информационную и коммуникативную культуру.</w:t>
      </w:r>
    </w:p>
    <w:p w:rsidR="00CD1CAB" w:rsidRPr="007315B6" w:rsidRDefault="00CD1CAB" w:rsidP="00CD1CAB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</w:pPr>
      <w:r w:rsidRPr="007315B6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>Но очевидно: для того чтобы развить эти навыки у детей, учитель сам должен владеть ими на довольно высоком уровне. То есть получается, что к роли учителя как информатора, дающего теорию, сегодня добавляется роль человека, ежедневно бросающего вызов, который не боится неопределенности, неоднозначности, противоречивости, недостаточной надежности информации, наличия альтернативных точек зрения.</w:t>
      </w:r>
    </w:p>
    <w:p w:rsidR="009B029B" w:rsidRPr="007315B6" w:rsidRDefault="009B029B" w:rsidP="009B029B">
      <w:pPr>
        <w:shd w:val="clear" w:color="auto" w:fill="FFFFFF"/>
        <w:spacing w:after="0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</w:pPr>
      <w:r w:rsidRPr="007315B6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 xml:space="preserve">Далее Наталья Николаевна рассказала о международной программе по оценке качества обучения </w:t>
      </w:r>
      <w:r w:rsidRPr="007315B6">
        <w:rPr>
          <w:rFonts w:ascii="PTSerif" w:eastAsia="Times New Roman" w:hAnsi="PTSerif" w:cs="Times New Roman"/>
          <w:color w:val="222222"/>
          <w:spacing w:val="5"/>
          <w:sz w:val="24"/>
          <w:szCs w:val="24"/>
          <w:lang w:val="en-US"/>
        </w:rPr>
        <w:t>PISA</w:t>
      </w:r>
      <w:r w:rsidRPr="007315B6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 xml:space="preserve">. Остановилась на  вопросе </w:t>
      </w:r>
      <w:r w:rsidRPr="007315B6">
        <w:rPr>
          <w:rFonts w:ascii="PTSerif" w:eastAsia="Times New Roman" w:hAnsi="PTSerif" w:cs="Times New Roman" w:hint="eastAsia"/>
          <w:color w:val="222222"/>
          <w:spacing w:val="5"/>
          <w:sz w:val="24"/>
          <w:szCs w:val="24"/>
        </w:rPr>
        <w:t>«</w:t>
      </w:r>
      <w:r w:rsidRPr="007315B6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>Правомерно ли требовать от учителя владения функциональной грамотностью?</w:t>
      </w:r>
      <w:r w:rsidRPr="007315B6">
        <w:rPr>
          <w:rFonts w:ascii="PTSerif" w:eastAsia="Times New Roman" w:hAnsi="PTSerif" w:cs="Times New Roman" w:hint="eastAsia"/>
          <w:color w:val="222222"/>
          <w:spacing w:val="5"/>
          <w:sz w:val="24"/>
          <w:szCs w:val="24"/>
        </w:rPr>
        <w:t>»</w:t>
      </w:r>
      <w:r w:rsidRPr="007315B6">
        <w:rPr>
          <w:rFonts w:ascii="PTSerif" w:eastAsia="Times New Roman" w:hAnsi="PTSerif" w:cs="Times New Roman"/>
          <w:color w:val="222222"/>
          <w:spacing w:val="5"/>
          <w:sz w:val="24"/>
          <w:szCs w:val="24"/>
        </w:rPr>
        <w:t xml:space="preserve"> Предложила пять способов становления функциональной грамотности:</w:t>
      </w:r>
    </w:p>
    <w:p w:rsidR="009B029B" w:rsidRPr="007315B6" w:rsidRDefault="009B029B" w:rsidP="009B02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</w:rPr>
        <w:t xml:space="preserve"> </w:t>
      </w:r>
      <w:r w:rsidRPr="007315B6">
        <w:rPr>
          <w:rFonts w:ascii="Times New Roman" w:eastAsia="Times New Roman" w:hAnsi="Times New Roman" w:cs="Times New Roman"/>
          <w:bCs/>
          <w:color w:val="222222"/>
          <w:spacing w:val="5"/>
          <w:sz w:val="24"/>
          <w:szCs w:val="24"/>
          <w:bdr w:val="none" w:sz="0" w:space="0" w:color="auto" w:frame="1"/>
        </w:rPr>
        <w:t>1. Мыслить критично.</w:t>
      </w:r>
    </w:p>
    <w:p w:rsidR="009B029B" w:rsidRPr="007315B6" w:rsidRDefault="009B029B" w:rsidP="009B02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bCs/>
          <w:color w:val="222222"/>
          <w:spacing w:val="5"/>
          <w:sz w:val="24"/>
          <w:szCs w:val="24"/>
          <w:bdr w:val="none" w:sz="0" w:space="0" w:color="auto" w:frame="1"/>
        </w:rPr>
        <w:t>2. Развивать коммуникативные навыки.</w:t>
      </w:r>
    </w:p>
    <w:p w:rsidR="009B029B" w:rsidRPr="007315B6" w:rsidRDefault="009B029B" w:rsidP="009B02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bCs/>
          <w:color w:val="222222"/>
          <w:spacing w:val="5"/>
          <w:sz w:val="24"/>
          <w:szCs w:val="24"/>
          <w:bdr w:val="none" w:sz="0" w:space="0" w:color="auto" w:frame="1"/>
        </w:rPr>
        <w:t xml:space="preserve">3. Участвовать </w:t>
      </w:r>
      <w:proofErr w:type="gramStart"/>
      <w:r w:rsidRPr="007315B6">
        <w:rPr>
          <w:rFonts w:ascii="Times New Roman" w:eastAsia="Times New Roman" w:hAnsi="Times New Roman" w:cs="Times New Roman"/>
          <w:bCs/>
          <w:color w:val="222222"/>
          <w:spacing w:val="5"/>
          <w:sz w:val="24"/>
          <w:szCs w:val="24"/>
          <w:bdr w:val="none" w:sz="0" w:space="0" w:color="auto" w:frame="1"/>
        </w:rPr>
        <w:t>в</w:t>
      </w:r>
      <w:proofErr w:type="gramEnd"/>
      <w:r w:rsidRPr="007315B6">
        <w:rPr>
          <w:rFonts w:ascii="Times New Roman" w:eastAsia="Times New Roman" w:hAnsi="Times New Roman" w:cs="Times New Roman"/>
          <w:bCs/>
          <w:color w:val="222222"/>
          <w:spacing w:val="5"/>
          <w:sz w:val="24"/>
          <w:szCs w:val="24"/>
          <w:bdr w:val="none" w:sz="0" w:space="0" w:color="auto" w:frame="1"/>
        </w:rPr>
        <w:t> дискуссия.</w:t>
      </w:r>
    </w:p>
    <w:p w:rsidR="009B029B" w:rsidRPr="007315B6" w:rsidRDefault="009B029B" w:rsidP="009B02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bCs/>
          <w:color w:val="222222"/>
          <w:spacing w:val="5"/>
          <w:sz w:val="24"/>
          <w:szCs w:val="24"/>
          <w:bdr w:val="none" w:sz="0" w:space="0" w:color="auto" w:frame="1"/>
        </w:rPr>
        <w:t>4. Расширять кругозор.</w:t>
      </w:r>
    </w:p>
    <w:p w:rsidR="009B029B" w:rsidRPr="007315B6" w:rsidRDefault="009B029B" w:rsidP="009B029B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bCs/>
          <w:color w:val="222222"/>
          <w:spacing w:val="5"/>
          <w:sz w:val="24"/>
          <w:szCs w:val="24"/>
          <w:bdr w:val="none" w:sz="0" w:space="0" w:color="auto" w:frame="1"/>
        </w:rPr>
        <w:t>5. Организовывать процесс познани</w:t>
      </w:r>
      <w:r w:rsidR="00CD17D7">
        <w:rPr>
          <w:rFonts w:ascii="Times New Roman" w:eastAsia="Times New Roman" w:hAnsi="Times New Roman" w:cs="Times New Roman"/>
          <w:bCs/>
          <w:color w:val="222222"/>
          <w:spacing w:val="5"/>
          <w:sz w:val="24"/>
          <w:szCs w:val="24"/>
          <w:bdr w:val="none" w:sz="0" w:space="0" w:color="auto" w:frame="1"/>
        </w:rPr>
        <w:t>я</w:t>
      </w:r>
      <w:r w:rsidRPr="007315B6">
        <w:rPr>
          <w:rFonts w:ascii="Times New Roman" w:eastAsia="Times New Roman" w:hAnsi="Times New Roman" w:cs="Times New Roman"/>
          <w:bCs/>
          <w:color w:val="222222"/>
          <w:spacing w:val="5"/>
          <w:sz w:val="24"/>
          <w:szCs w:val="24"/>
          <w:bdr w:val="none" w:sz="0" w:space="0" w:color="auto" w:frame="1"/>
        </w:rPr>
        <w:t>.</w:t>
      </w:r>
      <w:r w:rsidRPr="007315B6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</w:rPr>
        <w:t> </w:t>
      </w:r>
    </w:p>
    <w:p w:rsidR="00F11B23" w:rsidRPr="007315B6" w:rsidRDefault="00F11B23" w:rsidP="00F11B23">
      <w:pPr>
        <w:jc w:val="both"/>
        <w:rPr>
          <w:rFonts w:ascii="Times New Roman" w:hAnsi="Times New Roman" w:cs="Times New Roman"/>
          <w:sz w:val="24"/>
          <w:szCs w:val="24"/>
        </w:rPr>
      </w:pPr>
      <w:r w:rsidRPr="007315B6">
        <w:rPr>
          <w:rFonts w:ascii="Times New Roman" w:hAnsi="Times New Roman" w:cs="Times New Roman"/>
          <w:b/>
          <w:sz w:val="24"/>
          <w:szCs w:val="24"/>
        </w:rPr>
        <w:lastRenderedPageBreak/>
        <w:t>По второму вопросу</w:t>
      </w:r>
      <w:r w:rsidRPr="007315B6">
        <w:rPr>
          <w:rFonts w:ascii="Times New Roman" w:hAnsi="Times New Roman" w:cs="Times New Roman"/>
          <w:sz w:val="24"/>
          <w:szCs w:val="24"/>
        </w:rPr>
        <w:t xml:space="preserve"> слушали выступление  </w:t>
      </w:r>
      <w:proofErr w:type="spellStart"/>
      <w:r w:rsidRPr="007315B6">
        <w:rPr>
          <w:rFonts w:ascii="Times New Roman" w:hAnsi="Times New Roman" w:cs="Times New Roman"/>
          <w:sz w:val="24"/>
          <w:szCs w:val="24"/>
        </w:rPr>
        <w:t>Мурадхановой</w:t>
      </w:r>
      <w:proofErr w:type="spellEnd"/>
      <w:r w:rsidRPr="007315B6">
        <w:rPr>
          <w:rFonts w:ascii="Times New Roman" w:hAnsi="Times New Roman" w:cs="Times New Roman"/>
          <w:sz w:val="24"/>
          <w:szCs w:val="24"/>
        </w:rPr>
        <w:t xml:space="preserve"> Р.К., учителя русского языка и литературы. Читательские умения – базовые при формировании функциональной грамотности.</w:t>
      </w:r>
      <w:r w:rsidR="00CD17D7">
        <w:rPr>
          <w:rFonts w:ascii="Times New Roman" w:hAnsi="Times New Roman" w:cs="Times New Roman"/>
          <w:sz w:val="24"/>
          <w:szCs w:val="24"/>
        </w:rPr>
        <w:t xml:space="preserve"> Умение читать и понимать текст</w:t>
      </w:r>
      <w:r w:rsidRPr="007315B6">
        <w:rPr>
          <w:rFonts w:ascii="Times New Roman" w:hAnsi="Times New Roman" w:cs="Times New Roman"/>
          <w:sz w:val="24"/>
          <w:szCs w:val="24"/>
        </w:rPr>
        <w:t xml:space="preserve">,  воспринимать тему и идею, способность выстраивать собственные тексты (высказывания, суждения и т.п.) </w:t>
      </w:r>
      <w:proofErr w:type="gramStart"/>
      <w:r w:rsidRPr="007315B6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7315B6">
        <w:rPr>
          <w:rFonts w:ascii="Times New Roman" w:hAnsi="Times New Roman" w:cs="Times New Roman"/>
          <w:sz w:val="24"/>
          <w:szCs w:val="24"/>
        </w:rPr>
        <w:t xml:space="preserve">то важные для каждого коммуникативные умения. К этим умениям относятся так же владение различными способами освоения содержания текста: составление вопросов, плана, тезисов, рисунка, диаграммы и </w:t>
      </w:r>
      <w:proofErr w:type="spellStart"/>
      <w:r w:rsidRPr="007315B6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7315B6">
        <w:rPr>
          <w:rFonts w:ascii="Times New Roman" w:hAnsi="Times New Roman" w:cs="Times New Roman"/>
          <w:sz w:val="24"/>
          <w:szCs w:val="24"/>
        </w:rPr>
        <w:t xml:space="preserve">. Читательская грамотность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F11B23" w:rsidRPr="007315B6" w:rsidRDefault="00F11B23" w:rsidP="00F11B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5B6">
        <w:rPr>
          <w:rFonts w:ascii="Times New Roman" w:hAnsi="Times New Roman" w:cs="Times New Roman"/>
          <w:sz w:val="24"/>
          <w:szCs w:val="24"/>
        </w:rPr>
        <w:t>В учебниках  русского языка и литературы  содержится достаточное количество и тех, и других заданий. Однако, учитель вполне может сам сконструировать задания, опираясь на рекомендации и примеры. Только систематическая работа на уроках, а также во внеурочной деятельности может привести к достижению</w:t>
      </w:r>
      <w:r w:rsidRPr="007315B6">
        <w:rPr>
          <w:rFonts w:ascii="Times New Roman" w:hAnsi="Times New Roman" w:cs="Times New Roman"/>
          <w:sz w:val="24"/>
          <w:szCs w:val="24"/>
        </w:rPr>
        <w:sym w:font="Symbol" w:char="F0D8"/>
      </w:r>
      <w:r w:rsidRPr="007315B6">
        <w:rPr>
          <w:rFonts w:ascii="Times New Roman" w:hAnsi="Times New Roman" w:cs="Times New Roman"/>
          <w:sz w:val="24"/>
          <w:szCs w:val="24"/>
        </w:rPr>
        <w:t xml:space="preserve"> результатов по формированию читательской грамотности</w:t>
      </w:r>
      <w:r w:rsidRPr="007315B6">
        <w:rPr>
          <w:rFonts w:ascii="Times New Roman" w:hAnsi="Times New Roman" w:cs="Times New Roman"/>
          <w:b/>
          <w:sz w:val="24"/>
          <w:szCs w:val="24"/>
        </w:rPr>
        <w:t>.</w:t>
      </w:r>
    </w:p>
    <w:p w:rsidR="00F11B23" w:rsidRPr="007315B6" w:rsidRDefault="00F11B23" w:rsidP="00185FD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15B6">
        <w:rPr>
          <w:rFonts w:ascii="Times New Roman" w:hAnsi="Times New Roman" w:cs="Times New Roman"/>
          <w:b/>
          <w:sz w:val="24"/>
          <w:szCs w:val="24"/>
        </w:rPr>
        <w:t xml:space="preserve"> По третьему вопросу</w:t>
      </w:r>
      <w:r w:rsidRPr="007315B6">
        <w:rPr>
          <w:rFonts w:ascii="Times New Roman" w:hAnsi="Times New Roman" w:cs="Times New Roman"/>
          <w:sz w:val="24"/>
          <w:szCs w:val="24"/>
        </w:rPr>
        <w:t xml:space="preserve"> слушали учителя математики </w:t>
      </w:r>
      <w:proofErr w:type="spellStart"/>
      <w:r w:rsidRPr="007315B6">
        <w:rPr>
          <w:rFonts w:ascii="Times New Roman" w:hAnsi="Times New Roman" w:cs="Times New Roman"/>
          <w:sz w:val="24"/>
          <w:szCs w:val="24"/>
        </w:rPr>
        <w:t>Петелину</w:t>
      </w:r>
      <w:proofErr w:type="spellEnd"/>
      <w:r w:rsidRPr="007315B6">
        <w:rPr>
          <w:rFonts w:ascii="Times New Roman" w:hAnsi="Times New Roman" w:cs="Times New Roman"/>
          <w:sz w:val="24"/>
          <w:szCs w:val="24"/>
        </w:rPr>
        <w:t xml:space="preserve"> М.П.  </w:t>
      </w:r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Математическая грамотность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  <w:proofErr w:type="gramStart"/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международном исследовании PISA (</w:t>
      </w:r>
      <w:proofErr w:type="spellStart"/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Programme</w:t>
      </w:r>
      <w:proofErr w:type="spellEnd"/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Student</w:t>
      </w:r>
      <w:proofErr w:type="spellEnd"/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Assessment</w:t>
      </w:r>
      <w:proofErr w:type="spellEnd"/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термин «функциональная математическая грамотность» означает «способность учащегося использовать математические знания, приобретенные им за время обучения в школе, для решения разнообразных задач </w:t>
      </w:r>
      <w:proofErr w:type="spellStart"/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межпредметного</w:t>
      </w:r>
      <w:proofErr w:type="spellEnd"/>
      <w:r w:rsidRPr="00731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практико-ориентированного содержания, для дальнейшего обучения и успешной социализации в обществе»</w:t>
      </w:r>
      <w:r w:rsidRPr="00731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5B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обратить серьезное внимание на повышение мотивации школьников к обучению через включение практических занятий, направленных на формирование навыков</w:t>
      </w:r>
      <w:proofErr w:type="gramEnd"/>
      <w:r w:rsidRPr="00731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применения полученных знаний в жизненных ситуациях.</w:t>
      </w:r>
    </w:p>
    <w:p w:rsidR="00F11B23" w:rsidRPr="007315B6" w:rsidRDefault="00F11B23" w:rsidP="00185F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сожалению, в учебниках математики предлагается большое количество технических упражнений, а задач практического содержания очень мало, а ведь практические задачи более сложные и трудоемкие. </w:t>
      </w:r>
      <w:proofErr w:type="gramStart"/>
      <w:r w:rsidRPr="007315B6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</w:t>
      </w:r>
      <w:proofErr w:type="gramEnd"/>
      <w:r w:rsidRPr="00731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легче предложить ученику технические примеры по подстановке данных в формулу, но гораздо важнее научить ученика решать практические задачи.</w:t>
      </w:r>
    </w:p>
    <w:p w:rsidR="00185FDB" w:rsidRPr="007315B6" w:rsidRDefault="00185FDB" w:rsidP="00185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5B6"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 w:rsidRPr="007315B6">
        <w:rPr>
          <w:rFonts w:ascii="Times New Roman" w:hAnsi="Times New Roman" w:cs="Times New Roman"/>
          <w:sz w:val="24"/>
          <w:szCs w:val="24"/>
        </w:rPr>
        <w:t xml:space="preserve"> слушали учителя биологии Осипову Т.И.</w:t>
      </w:r>
    </w:p>
    <w:p w:rsidR="00185FDB" w:rsidRPr="007315B6" w:rsidRDefault="00185FDB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 изучении естественнонаучных предметов в школе, необходимы изменения в организации учебного процесса. Он должен способствовать формированию таких умений, как объяснение явлений, выдвижению гипотез, прогнозирование событий, планирование основных этапов исследования, анализ данных, представление в разной форме, обоснование и обсуждение результатов экспериментов. Владение </w:t>
      </w:r>
      <w:proofErr w:type="spellStart"/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>метапредметными</w:t>
      </w:r>
      <w:proofErr w:type="spellEnd"/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естественнонаучными умениями позволит учащемуся успешно реализовать на любом предметном материале. Естественнонаучное образование ставит перед собой цель – формирование естественнонаучной грамотности учащихся на уроках биологии, географии, химии. Основное средство достижения этой цели – изучение естественных наук на основе научного метода познания.</w:t>
      </w:r>
    </w:p>
    <w:p w:rsidR="00185FDB" w:rsidRPr="007315B6" w:rsidRDefault="00185FDB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Задания, которые </w:t>
      </w:r>
      <w:proofErr w:type="gramStart"/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>характеризуют естественнонаучную грамотность должны</w:t>
      </w:r>
      <w:proofErr w:type="gramEnd"/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основываться на ситуациях, которые можно назвать жизненными, реальными или просто интересными </w:t>
      </w:r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ребятам. Задания </w:t>
      </w:r>
      <w:proofErr w:type="gramStart"/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составляются</w:t>
      </w:r>
      <w:proofErr w:type="gramEnd"/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как правило на проблемном материале, включающем текст, графики, таблицы и связанные с ними вопросы. Трудность любого вопроса требует мыслительные процедуры и объем знаний, умений, необходимых для выполнения заданий.</w:t>
      </w:r>
    </w:p>
    <w:p w:rsidR="00185FDB" w:rsidRDefault="00185FDB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Естественнонаучная грамотность формирует у школьника стремление аргументировать обсуждаемые вопросы и проблемы, </w:t>
      </w:r>
      <w:proofErr w:type="gramStart"/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>относящихся</w:t>
      </w:r>
      <w:proofErr w:type="gramEnd"/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 естественным наукам, в результате ребенок учится объяснять явления, оценивать и планировать научные исследования.</w:t>
      </w:r>
    </w:p>
    <w:p w:rsidR="00971925" w:rsidRPr="007315B6" w:rsidRDefault="00971925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71925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По пятому вопросу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слушали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Яшкину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Н.Н., которая представила План</w:t>
      </w:r>
      <w:r w:rsidRPr="00971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 формированию функциональной грамотности обучающихся на 2021-2022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185FDB" w:rsidRPr="007315B6" w:rsidRDefault="00185FDB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85FDB" w:rsidRPr="007315B6" w:rsidRDefault="00185FDB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Решение:</w:t>
      </w:r>
    </w:p>
    <w:p w:rsidR="00185FDB" w:rsidRPr="007315B6" w:rsidRDefault="007315B6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>1. Руководителю ШМО учителей-предметников:</w:t>
      </w:r>
    </w:p>
    <w:p w:rsidR="007315B6" w:rsidRPr="007315B6" w:rsidRDefault="007315B6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>- продолжить изучение педагогического опыта по формированию функциональной грамотности обучающихся;</w:t>
      </w:r>
    </w:p>
    <w:p w:rsidR="007315B6" w:rsidRPr="007315B6" w:rsidRDefault="007315B6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>- на заседаниях МО разработать рекомендации по формированию функциональной грамотности обучающихся при преподавании учебных предметов на всех уровнях обучения</w:t>
      </w:r>
    </w:p>
    <w:p w:rsidR="007315B6" w:rsidRPr="007315B6" w:rsidRDefault="007315B6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Срок: в течени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учебного года</w:t>
      </w:r>
    </w:p>
    <w:p w:rsidR="007315B6" w:rsidRPr="007315B6" w:rsidRDefault="007315B6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>2.Учителям предметникам:</w:t>
      </w:r>
    </w:p>
    <w:p w:rsidR="007315B6" w:rsidRPr="007315B6" w:rsidRDefault="007315B6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активно внедрять в учебно-воспитательный процесс технологии, обеспечивающие формирование функциональной грамотности </w:t>
      </w:r>
      <w:proofErr w:type="gramStart"/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</w:p>
    <w:p w:rsidR="007315B6" w:rsidRDefault="007315B6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</w:t>
      </w:r>
      <w:r w:rsidR="00CD17D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7315B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Срок: постоянно</w:t>
      </w:r>
    </w:p>
    <w:p w:rsidR="00971925" w:rsidRPr="007315B6" w:rsidRDefault="00971925" w:rsidP="0097192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3. Принять П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лан</w:t>
      </w:r>
      <w:r w:rsidRPr="00971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 формированию функциональной грамотности обучающихся на 2021-2022 учебный год.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971925" w:rsidRPr="007315B6" w:rsidRDefault="00971925" w:rsidP="00185FD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85FDB" w:rsidRPr="007315B6" w:rsidRDefault="00185FDB" w:rsidP="00185FDB">
      <w:pPr>
        <w:tabs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5FDB" w:rsidRPr="007315B6" w:rsidRDefault="00185FDB" w:rsidP="00185FDB">
      <w:pPr>
        <w:tabs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5FDB" w:rsidRPr="007315B6" w:rsidRDefault="00185FDB" w:rsidP="00185FDB">
      <w:pPr>
        <w:tabs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15B6">
        <w:rPr>
          <w:rFonts w:ascii="Times New Roman" w:hAnsi="Times New Roman" w:cs="Times New Roman"/>
          <w:sz w:val="24"/>
          <w:szCs w:val="24"/>
        </w:rPr>
        <w:t>Председатель</w:t>
      </w:r>
      <w:r w:rsidR="007315B6">
        <w:rPr>
          <w:rFonts w:ascii="Times New Roman" w:hAnsi="Times New Roman" w:cs="Times New Roman"/>
          <w:sz w:val="24"/>
          <w:szCs w:val="24"/>
        </w:rPr>
        <w:t xml:space="preserve">                       (Яшкина Н.Н.)</w:t>
      </w:r>
    </w:p>
    <w:p w:rsidR="00185FDB" w:rsidRPr="007315B6" w:rsidRDefault="00185FDB" w:rsidP="00185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5B6">
        <w:rPr>
          <w:rFonts w:ascii="Times New Roman" w:hAnsi="Times New Roman" w:cs="Times New Roman"/>
          <w:sz w:val="24"/>
          <w:szCs w:val="24"/>
        </w:rPr>
        <w:t>Секретарь</w:t>
      </w:r>
      <w:r w:rsidR="007315B6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spellStart"/>
      <w:r w:rsidR="007315B6">
        <w:rPr>
          <w:rFonts w:ascii="Times New Roman" w:hAnsi="Times New Roman" w:cs="Times New Roman"/>
          <w:sz w:val="24"/>
          <w:szCs w:val="24"/>
        </w:rPr>
        <w:t>Петелина</w:t>
      </w:r>
      <w:proofErr w:type="spellEnd"/>
      <w:r w:rsidR="007315B6">
        <w:rPr>
          <w:rFonts w:ascii="Times New Roman" w:hAnsi="Times New Roman" w:cs="Times New Roman"/>
          <w:sz w:val="24"/>
          <w:szCs w:val="24"/>
        </w:rPr>
        <w:t xml:space="preserve"> М.П.)</w:t>
      </w:r>
    </w:p>
    <w:p w:rsidR="00CE40D0" w:rsidRPr="00F11B23" w:rsidRDefault="00CE40D0" w:rsidP="00CD1C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40D0" w:rsidRPr="00F11B23" w:rsidSect="00E3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87A62"/>
    <w:multiLevelType w:val="multilevel"/>
    <w:tmpl w:val="B7BC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E06"/>
    <w:rsid w:val="00185FDB"/>
    <w:rsid w:val="004B1CF5"/>
    <w:rsid w:val="007315B6"/>
    <w:rsid w:val="00971925"/>
    <w:rsid w:val="009B029B"/>
    <w:rsid w:val="00C76E06"/>
    <w:rsid w:val="00CD17D7"/>
    <w:rsid w:val="00CD1CAB"/>
    <w:rsid w:val="00CE40D0"/>
    <w:rsid w:val="00E32DEB"/>
    <w:rsid w:val="00F1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last">
    <w:name w:val="msonormalcxspmiddlecxspmiddlecxsplast"/>
    <w:basedOn w:val="a"/>
    <w:rsid w:val="00CD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2021-12-13T16:53:00Z</dcterms:created>
  <dcterms:modified xsi:type="dcterms:W3CDTF">2021-12-14T12:03:00Z</dcterms:modified>
</cp:coreProperties>
</file>